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7BE" w:rsidRDefault="00286EA9">
      <w:pPr>
        <w:spacing w:after="0" w:line="240" w:lineRule="auto"/>
        <w:ind w:firstLine="0"/>
        <w:jc w:val="center"/>
        <w:rPr>
          <w:rFonts w:ascii="Times New Roman" w:hAnsi="Times New Roman"/>
          <w:sz w:val="28"/>
        </w:rPr>
      </w:pPr>
      <w:r>
        <w:rPr>
          <w:rFonts w:ascii="Times New Roman" w:hAnsi="Times New Roman"/>
          <w:noProof/>
          <w:sz w:val="24"/>
        </w:rPr>
        <w:drawing>
          <wp:inline distT="0" distB="0" distL="0" distR="0">
            <wp:extent cx="533400" cy="53340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rcRect/>
                    <a:stretch/>
                  </pic:blipFill>
                  <pic:spPr>
                    <a:xfrm>
                      <a:off x="0" y="0"/>
                      <a:ext cx="533400" cy="533400"/>
                    </a:xfrm>
                    <a:prstGeom prst="rect">
                      <a:avLst/>
                    </a:prstGeom>
                  </pic:spPr>
                </pic:pic>
              </a:graphicData>
            </a:graphic>
          </wp:inline>
        </w:drawing>
      </w:r>
    </w:p>
    <w:p w:rsidR="002617BE" w:rsidRDefault="002617BE">
      <w:pPr>
        <w:spacing w:after="0" w:line="240" w:lineRule="auto"/>
        <w:ind w:firstLine="0"/>
        <w:jc w:val="center"/>
        <w:rPr>
          <w:rFonts w:ascii="Times New Roman" w:hAnsi="Times New Roman"/>
          <w:sz w:val="28"/>
        </w:rPr>
      </w:pPr>
    </w:p>
    <w:p w:rsidR="002617BE" w:rsidRDefault="00286EA9">
      <w:pPr>
        <w:spacing w:after="0" w:line="240" w:lineRule="auto"/>
        <w:ind w:firstLine="0"/>
        <w:jc w:val="center"/>
        <w:outlineLvl w:val="0"/>
        <w:rPr>
          <w:rFonts w:ascii="Times New Roman" w:hAnsi="Times New Roman"/>
          <w:b/>
          <w:sz w:val="28"/>
        </w:rPr>
      </w:pPr>
      <w:r>
        <w:rPr>
          <w:rFonts w:ascii="Times New Roman" w:hAnsi="Times New Roman"/>
          <w:b/>
          <w:sz w:val="28"/>
        </w:rPr>
        <w:t xml:space="preserve">ТЕРРИТОРИАЛЬНАЯ ИЗБИРАТЕЛЬНАЯ КОМИССИЯ </w:t>
      </w:r>
    </w:p>
    <w:p w:rsidR="002617BE" w:rsidRDefault="00286EA9">
      <w:pPr>
        <w:spacing w:after="0" w:line="240" w:lineRule="auto"/>
        <w:ind w:firstLine="0"/>
        <w:jc w:val="center"/>
        <w:rPr>
          <w:rFonts w:ascii="Times New Roman" w:hAnsi="Times New Roman"/>
          <w:b/>
          <w:sz w:val="28"/>
        </w:rPr>
      </w:pPr>
      <w:r>
        <w:rPr>
          <w:rFonts w:ascii="Times New Roman" w:hAnsi="Times New Roman"/>
          <w:b/>
          <w:sz w:val="28"/>
        </w:rPr>
        <w:t>БОКОВСКОГО РАЙОНА РОСТОВСКОЙ ОБЛАСТИ</w:t>
      </w:r>
    </w:p>
    <w:p w:rsidR="002617BE" w:rsidRDefault="002617BE">
      <w:pPr>
        <w:spacing w:after="0" w:line="240" w:lineRule="auto"/>
        <w:ind w:firstLine="0"/>
        <w:jc w:val="center"/>
        <w:rPr>
          <w:rFonts w:ascii="Times New Roman" w:hAnsi="Times New Roman"/>
          <w:i/>
          <w:sz w:val="18"/>
        </w:rPr>
      </w:pPr>
    </w:p>
    <w:p w:rsidR="002617BE" w:rsidRDefault="002617BE">
      <w:pPr>
        <w:tabs>
          <w:tab w:val="left" w:pos="750"/>
          <w:tab w:val="left" w:pos="900"/>
        </w:tabs>
        <w:spacing w:after="0" w:line="240" w:lineRule="auto"/>
        <w:ind w:firstLine="0"/>
        <w:jc w:val="left"/>
        <w:rPr>
          <w:rFonts w:ascii="Times New Roman" w:hAnsi="Times New Roman"/>
          <w:sz w:val="24"/>
        </w:rPr>
      </w:pPr>
    </w:p>
    <w:p w:rsidR="002617BE" w:rsidRDefault="00286EA9">
      <w:pPr>
        <w:tabs>
          <w:tab w:val="left" w:pos="750"/>
          <w:tab w:val="left" w:pos="900"/>
        </w:tabs>
        <w:spacing w:after="0" w:line="240" w:lineRule="auto"/>
        <w:ind w:firstLine="0"/>
        <w:jc w:val="center"/>
        <w:rPr>
          <w:rFonts w:ascii="Times New Roman" w:hAnsi="Times New Roman"/>
          <w:b/>
          <w:sz w:val="28"/>
        </w:rPr>
      </w:pPr>
      <w:r>
        <w:rPr>
          <w:rFonts w:ascii="Times New Roman" w:hAnsi="Times New Roman"/>
          <w:b/>
          <w:sz w:val="28"/>
        </w:rPr>
        <w:t>ПОСТАНОВЛЕНИЕ</w:t>
      </w:r>
    </w:p>
    <w:p w:rsidR="002617BE" w:rsidRDefault="002617BE">
      <w:pPr>
        <w:tabs>
          <w:tab w:val="left" w:pos="750"/>
          <w:tab w:val="left" w:pos="900"/>
        </w:tabs>
        <w:spacing w:after="0" w:line="240" w:lineRule="auto"/>
        <w:ind w:firstLine="0"/>
        <w:jc w:val="center"/>
        <w:rPr>
          <w:rFonts w:ascii="Times New Roman" w:hAnsi="Times New Roman"/>
          <w:b/>
          <w:sz w:val="28"/>
        </w:rPr>
      </w:pPr>
    </w:p>
    <w:p w:rsidR="002617BE" w:rsidRDefault="00286EA9">
      <w:pPr>
        <w:tabs>
          <w:tab w:val="left" w:pos="750"/>
          <w:tab w:val="left" w:pos="900"/>
        </w:tabs>
        <w:spacing w:after="0" w:line="240" w:lineRule="auto"/>
        <w:ind w:firstLine="0"/>
        <w:jc w:val="left"/>
        <w:rPr>
          <w:rFonts w:ascii="Times New Roman" w:hAnsi="Times New Roman"/>
          <w:sz w:val="28"/>
        </w:rPr>
      </w:pPr>
      <w:r>
        <w:rPr>
          <w:rFonts w:ascii="Times New Roman" w:hAnsi="Times New Roman"/>
          <w:sz w:val="28"/>
        </w:rPr>
        <w:t xml:space="preserve">24 июня 2025 г.                                                                              </w:t>
      </w:r>
      <w:r w:rsidR="00BE29C5">
        <w:rPr>
          <w:rFonts w:ascii="Times New Roman" w:hAnsi="Times New Roman"/>
          <w:sz w:val="28"/>
        </w:rPr>
        <w:t xml:space="preserve">   </w:t>
      </w:r>
      <w:bookmarkStart w:id="0" w:name="_GoBack"/>
      <w:bookmarkEnd w:id="0"/>
      <w:r>
        <w:rPr>
          <w:rFonts w:ascii="Times New Roman" w:hAnsi="Times New Roman"/>
          <w:sz w:val="28"/>
        </w:rPr>
        <w:t xml:space="preserve">  № 98-3</w:t>
      </w:r>
    </w:p>
    <w:p w:rsidR="002617BE" w:rsidRDefault="00286EA9">
      <w:pPr>
        <w:tabs>
          <w:tab w:val="left" w:pos="750"/>
          <w:tab w:val="left" w:pos="900"/>
        </w:tabs>
        <w:spacing w:after="0" w:line="240" w:lineRule="auto"/>
        <w:ind w:right="-185" w:firstLine="0"/>
        <w:jc w:val="center"/>
        <w:rPr>
          <w:rFonts w:ascii="Times New Roman" w:hAnsi="Times New Roman"/>
          <w:sz w:val="28"/>
        </w:rPr>
      </w:pPr>
      <w:proofErr w:type="spellStart"/>
      <w:r>
        <w:rPr>
          <w:rFonts w:ascii="Times New Roman" w:hAnsi="Times New Roman"/>
          <w:sz w:val="28"/>
        </w:rPr>
        <w:t>ст</w:t>
      </w:r>
      <w:proofErr w:type="gramStart"/>
      <w:r>
        <w:rPr>
          <w:rFonts w:ascii="Times New Roman" w:hAnsi="Times New Roman"/>
          <w:sz w:val="28"/>
        </w:rPr>
        <w:t>.Б</w:t>
      </w:r>
      <w:proofErr w:type="gramEnd"/>
      <w:r>
        <w:rPr>
          <w:rFonts w:ascii="Times New Roman" w:hAnsi="Times New Roman"/>
          <w:sz w:val="28"/>
        </w:rPr>
        <w:t>оковская</w:t>
      </w:r>
      <w:proofErr w:type="spellEnd"/>
    </w:p>
    <w:p w:rsidR="002617BE" w:rsidRDefault="002617BE">
      <w:pPr>
        <w:spacing w:after="0"/>
        <w:jc w:val="center"/>
        <w:rPr>
          <w:rFonts w:ascii="Times New Roman" w:hAnsi="Times New Roman"/>
          <w:i/>
          <w:sz w:val="16"/>
        </w:rPr>
      </w:pPr>
    </w:p>
    <w:p w:rsidR="002617BE" w:rsidRDefault="002617BE">
      <w:pPr>
        <w:spacing w:after="0"/>
        <w:jc w:val="center"/>
        <w:rPr>
          <w:rFonts w:ascii="Times New Roman" w:hAnsi="Times New Roman"/>
          <w:i/>
          <w:sz w:val="16"/>
        </w:rPr>
      </w:pPr>
    </w:p>
    <w:p w:rsidR="002617BE" w:rsidRDefault="00286EA9">
      <w:pPr>
        <w:spacing w:line="240" w:lineRule="auto"/>
        <w:ind w:left="1418" w:right="1276" w:firstLine="0"/>
        <w:rPr>
          <w:rFonts w:ascii="Times New Roman" w:hAnsi="Times New Roman"/>
          <w:b/>
          <w:sz w:val="28"/>
        </w:rPr>
      </w:pPr>
      <w:r>
        <w:rPr>
          <w:rFonts w:ascii="Times New Roman" w:hAnsi="Times New Roman"/>
          <w:b/>
          <w:sz w:val="28"/>
        </w:rPr>
        <w:t>О назначении ответственного лица, обеспечивающего организацию работы Территориальной избирательной комиссии Боковского района Ростовской области по осуществлению закупок товаров, работ, услуг при подготовке и проведении выборов Губернатора Ростовской области</w:t>
      </w:r>
    </w:p>
    <w:p w:rsidR="002617BE" w:rsidRDefault="002617BE">
      <w:pPr>
        <w:spacing w:after="0" w:line="240" w:lineRule="auto"/>
        <w:ind w:left="1418" w:right="1700" w:firstLine="0"/>
        <w:rPr>
          <w:rFonts w:ascii="Times New Roman" w:hAnsi="Times New Roman"/>
          <w:b/>
          <w:sz w:val="16"/>
        </w:rPr>
      </w:pPr>
    </w:p>
    <w:p w:rsidR="002617BE" w:rsidRDefault="00286EA9">
      <w:pPr>
        <w:spacing w:line="240" w:lineRule="auto"/>
        <w:ind w:right="-143" w:firstLine="709"/>
        <w:rPr>
          <w:rFonts w:ascii="Times New Roman" w:hAnsi="Times New Roman"/>
          <w:sz w:val="28"/>
        </w:rPr>
      </w:pPr>
      <w:r>
        <w:rPr>
          <w:rFonts w:ascii="Times New Roman" w:hAnsi="Times New Roman"/>
          <w:sz w:val="28"/>
        </w:rPr>
        <w:t>На основании подраздела 3.2 Порядка осуществления закупок товаров, работ, услуг Избирательной комиссией Ростовской области, территориальными избирательными комиссиями, участковыми избирательными комиссиями при подготовке и проведении выборов в органы государственной власти Ростовской области, утвержденного постановлением Избирательной комиссии Ростовской области от 29.05.2025 г. № 112-6,</w:t>
      </w:r>
    </w:p>
    <w:p w:rsidR="002617BE" w:rsidRDefault="00286EA9">
      <w:pPr>
        <w:ind w:right="-1"/>
        <w:jc w:val="center"/>
        <w:rPr>
          <w:rFonts w:ascii="Times New Roman" w:hAnsi="Times New Roman"/>
          <w:sz w:val="28"/>
        </w:rPr>
      </w:pPr>
      <w:r>
        <w:rPr>
          <w:rFonts w:ascii="Times New Roman" w:hAnsi="Times New Roman"/>
          <w:sz w:val="28"/>
        </w:rPr>
        <w:t>Территориальная избирательная комиссия Боковского района Ростовской области</w:t>
      </w:r>
      <w:r w:rsidR="00BE29C5">
        <w:rPr>
          <w:rFonts w:ascii="Times New Roman" w:hAnsi="Times New Roman"/>
          <w:sz w:val="28"/>
        </w:rPr>
        <w:t xml:space="preserve"> </w:t>
      </w:r>
      <w:r>
        <w:rPr>
          <w:rFonts w:ascii="Times New Roman" w:hAnsi="Times New Roman"/>
          <w:sz w:val="28"/>
        </w:rPr>
        <w:t>ПОСТАНОВЛЯЕТ:</w:t>
      </w:r>
    </w:p>
    <w:p w:rsidR="002617BE" w:rsidRDefault="00286EA9">
      <w:pPr>
        <w:ind w:firstLine="709"/>
        <w:rPr>
          <w:rFonts w:ascii="Times New Roman" w:hAnsi="Times New Roman"/>
          <w:sz w:val="28"/>
        </w:rPr>
      </w:pPr>
      <w:r>
        <w:rPr>
          <w:rFonts w:ascii="Times New Roman" w:hAnsi="Times New Roman"/>
          <w:sz w:val="28"/>
        </w:rPr>
        <w:t>1. Назначить Биценко Сергея Григорьевича, председателя Территориальной избирательной комиссии Боковского района Ростовской области, ответственным лицом, обеспечивающим организацию работы Территориальной избирательной комиссии Боковского района Ростовской области по осуществлению закупок товаров, работ, услуг при подготовке            и проведении выборов Губернатора Ростовской области.</w:t>
      </w:r>
    </w:p>
    <w:p w:rsidR="002617BE" w:rsidRDefault="002617BE">
      <w:pPr>
        <w:spacing w:after="0" w:line="360" w:lineRule="auto"/>
        <w:ind w:firstLine="0"/>
        <w:rPr>
          <w:rFonts w:ascii="Times New Roman" w:hAnsi="Times New Roman"/>
          <w:sz w:val="28"/>
        </w:rPr>
      </w:pPr>
    </w:p>
    <w:p w:rsidR="002617BE" w:rsidRDefault="00286EA9">
      <w:pPr>
        <w:spacing w:after="0" w:line="360" w:lineRule="auto"/>
        <w:ind w:firstLine="0"/>
        <w:rPr>
          <w:rFonts w:ascii="Times New Roman" w:hAnsi="Times New Roman"/>
          <w:sz w:val="28"/>
        </w:rPr>
      </w:pPr>
      <w:r>
        <w:rPr>
          <w:rFonts w:ascii="Times New Roman" w:hAnsi="Times New Roman"/>
          <w:sz w:val="28"/>
        </w:rPr>
        <w:t xml:space="preserve">Председатель комиссии                                                                </w:t>
      </w:r>
      <w:proofErr w:type="spellStart"/>
      <w:r>
        <w:rPr>
          <w:rFonts w:ascii="Times New Roman" w:hAnsi="Times New Roman"/>
          <w:sz w:val="28"/>
        </w:rPr>
        <w:t>С.Г.Биценко</w:t>
      </w:r>
      <w:proofErr w:type="spellEnd"/>
    </w:p>
    <w:p w:rsidR="002617BE" w:rsidRDefault="00286EA9">
      <w:pPr>
        <w:spacing w:after="0" w:line="360" w:lineRule="auto"/>
        <w:ind w:firstLine="0"/>
        <w:rPr>
          <w:rFonts w:ascii="Times New Roman" w:hAnsi="Times New Roman"/>
          <w:sz w:val="28"/>
        </w:rPr>
      </w:pPr>
      <w:r>
        <w:rPr>
          <w:rFonts w:ascii="Times New Roman" w:hAnsi="Times New Roman"/>
          <w:sz w:val="28"/>
        </w:rPr>
        <w:t xml:space="preserve">Секретарь комиссии                                                                      </w:t>
      </w:r>
      <w:proofErr w:type="spellStart"/>
      <w:r>
        <w:rPr>
          <w:rFonts w:ascii="Times New Roman" w:hAnsi="Times New Roman"/>
          <w:sz w:val="28"/>
        </w:rPr>
        <w:t>Н.А.Власенко</w:t>
      </w:r>
      <w:proofErr w:type="spellEnd"/>
    </w:p>
    <w:sectPr w:rsidR="002617BE" w:rsidSect="00286EA9">
      <w:pgSz w:w="11906" w:h="16838"/>
      <w:pgMar w:top="1134" w:right="850" w:bottom="1134" w:left="1701" w:header="709" w:footer="709"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510"/>
  <w:characterSpacingControl w:val="doNotCompress"/>
  <w:compat>
    <w:compatSetting w:name="compatibilityMode" w:uri="http://schemas.microsoft.com/office/word" w:val="14"/>
  </w:compat>
  <w:rsids>
    <w:rsidRoot w:val="002617BE"/>
    <w:rsid w:val="002617BE"/>
    <w:rsid w:val="00286EA9"/>
    <w:rsid w:val="00BE29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200" w:line="276" w:lineRule="auto"/>
      <w:ind w:firstLine="567"/>
      <w:jc w:val="both"/>
    </w:pPr>
    <w:rPr>
      <w:sz w:val="22"/>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1"/>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sz w:val="22"/>
    </w:rPr>
  </w:style>
  <w:style w:type="paragraph" w:customStyle="1" w:styleId="20">
    <w:name w:val="Заголовок 2 Знак"/>
    <w:link w:val="22"/>
    <w:rPr>
      <w:rFonts w:ascii="XO Thames" w:hAnsi="XO Thames"/>
      <w:b/>
      <w:sz w:val="28"/>
    </w:rPr>
  </w:style>
  <w:style w:type="character" w:customStyle="1" w:styleId="22">
    <w:name w:val="Заголовок 2 Знак"/>
    <w:link w:val="20"/>
    <w:rPr>
      <w:rFonts w:ascii="XO Thames" w:hAnsi="XO Thames"/>
      <w:b/>
      <w:sz w:val="28"/>
    </w:rPr>
  </w:style>
  <w:style w:type="paragraph" w:styleId="23">
    <w:name w:val="toc 2"/>
    <w:next w:val="a"/>
    <w:link w:val="24"/>
    <w:uiPriority w:val="39"/>
    <w:pPr>
      <w:ind w:left="200"/>
    </w:pPr>
    <w:rPr>
      <w:rFonts w:ascii="XO Thames" w:hAnsi="XO Thames"/>
      <w:sz w:val="28"/>
    </w:rPr>
  </w:style>
  <w:style w:type="character" w:customStyle="1" w:styleId="24">
    <w:name w:val="Оглавление 2 Знак"/>
    <w:link w:val="23"/>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a3">
    <w:name w:val="Рабочий"/>
    <w:basedOn w:val="a"/>
    <w:link w:val="a4"/>
    <w:pPr>
      <w:spacing w:after="0" w:line="360" w:lineRule="auto"/>
      <w:ind w:firstLine="709"/>
    </w:pPr>
    <w:rPr>
      <w:rFonts w:ascii="Times New Roman" w:hAnsi="Times New Roman"/>
      <w:sz w:val="24"/>
    </w:rPr>
  </w:style>
  <w:style w:type="character" w:customStyle="1" w:styleId="a4">
    <w:name w:val="Рабочий"/>
    <w:basedOn w:val="1"/>
    <w:link w:val="a3"/>
    <w:rPr>
      <w:rFonts w:ascii="Times New Roman" w:hAnsi="Times New Roman"/>
      <w:sz w:val="24"/>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styleId="a5">
    <w:name w:val="Balloon Text"/>
    <w:basedOn w:val="a"/>
    <w:link w:val="a6"/>
    <w:pPr>
      <w:spacing w:after="0" w:line="240" w:lineRule="auto"/>
    </w:pPr>
    <w:rPr>
      <w:rFonts w:ascii="Tahoma" w:hAnsi="Tahoma"/>
      <w:sz w:val="16"/>
    </w:rPr>
  </w:style>
  <w:style w:type="character" w:customStyle="1" w:styleId="a6">
    <w:name w:val="Текст выноски Знак"/>
    <w:basedOn w:val="1"/>
    <w:link w:val="a5"/>
    <w:rPr>
      <w:rFonts w:ascii="Tahoma" w:hAnsi="Tahoma"/>
      <w:sz w:val="16"/>
    </w:rPr>
  </w:style>
  <w:style w:type="paragraph" w:styleId="a7">
    <w:name w:val="List Paragraph"/>
    <w:basedOn w:val="a"/>
    <w:link w:val="a8"/>
    <w:pPr>
      <w:ind w:left="708" w:firstLine="0"/>
    </w:pPr>
  </w:style>
  <w:style w:type="character" w:customStyle="1" w:styleId="a8">
    <w:name w:val="Абзац списка Знак"/>
    <w:basedOn w:val="1"/>
    <w:link w:val="a7"/>
    <w:rPr>
      <w:sz w:val="22"/>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2">
    <w:name w:val="Основной шрифт абзаца1"/>
  </w:style>
  <w:style w:type="paragraph" w:customStyle="1" w:styleId="13">
    <w:name w:val="Гиперссылка1"/>
    <w:link w:val="a9"/>
    <w:rPr>
      <w:color w:val="0000FF"/>
      <w:u w:val="single"/>
    </w:rPr>
  </w:style>
  <w:style w:type="character" w:styleId="a9">
    <w:name w:val="Hyperlink"/>
    <w:link w:val="13"/>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customStyle="1" w:styleId="16">
    <w:name w:val="Обычный1"/>
    <w:link w:val="17"/>
    <w:rPr>
      <w:sz w:val="22"/>
    </w:rPr>
  </w:style>
  <w:style w:type="character" w:customStyle="1" w:styleId="17">
    <w:name w:val="Обычный1"/>
    <w:link w:val="16"/>
    <w:rPr>
      <w:sz w:val="22"/>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a">
    <w:name w:val="Subtitle"/>
    <w:next w:val="a"/>
    <w:link w:val="ab"/>
    <w:uiPriority w:val="11"/>
    <w:qFormat/>
    <w:pPr>
      <w:jc w:val="both"/>
    </w:pPr>
    <w:rPr>
      <w:rFonts w:ascii="XO Thames" w:hAnsi="XO Thames"/>
      <w:i/>
      <w:sz w:val="24"/>
    </w:rPr>
  </w:style>
  <w:style w:type="character" w:customStyle="1" w:styleId="ab">
    <w:name w:val="Подзаголовок Знак"/>
    <w:link w:val="aa"/>
    <w:rPr>
      <w:rFonts w:ascii="XO Thames" w:hAnsi="XO Thames"/>
      <w:i/>
      <w:sz w:val="24"/>
    </w:rPr>
  </w:style>
  <w:style w:type="paragraph" w:customStyle="1" w:styleId="18">
    <w:name w:val="Основной шрифт абзаца1"/>
    <w:link w:val="19"/>
  </w:style>
  <w:style w:type="character" w:customStyle="1" w:styleId="19">
    <w:name w:val="Основной шрифт абзаца1"/>
    <w:link w:val="18"/>
  </w:style>
  <w:style w:type="paragraph" w:styleId="ac">
    <w:name w:val="Title"/>
    <w:next w:val="a"/>
    <w:link w:val="ad"/>
    <w:uiPriority w:val="10"/>
    <w:qFormat/>
    <w:pPr>
      <w:spacing w:before="567" w:after="567"/>
      <w:jc w:val="center"/>
    </w:pPr>
    <w:rPr>
      <w:rFonts w:ascii="XO Thames" w:hAnsi="XO Thames"/>
      <w:b/>
      <w:caps/>
      <w:sz w:val="40"/>
    </w:rPr>
  </w:style>
  <w:style w:type="character" w:customStyle="1" w:styleId="ad">
    <w:name w:val="Название Знак"/>
    <w:link w:val="ac"/>
    <w:rPr>
      <w:rFonts w:ascii="XO Thames" w:hAnsi="XO Thames"/>
      <w:b/>
      <w:caps/>
      <w:sz w:val="40"/>
    </w:rPr>
  </w:style>
  <w:style w:type="character" w:customStyle="1" w:styleId="40">
    <w:name w:val="Заголовок 4 Знак"/>
    <w:link w:val="4"/>
    <w:rPr>
      <w:rFonts w:ascii="XO Thames" w:hAnsi="XO Thames"/>
      <w:b/>
      <w:sz w:val="24"/>
    </w:rPr>
  </w:style>
  <w:style w:type="paragraph" w:customStyle="1" w:styleId="1a">
    <w:name w:val="Гиперссылка1"/>
    <w:link w:val="1b"/>
    <w:rPr>
      <w:color w:val="0000FF"/>
      <w:u w:val="single"/>
    </w:rPr>
  </w:style>
  <w:style w:type="character" w:customStyle="1" w:styleId="1b">
    <w:name w:val="Гиперссылка1"/>
    <w:link w:val="1a"/>
    <w:rPr>
      <w:color w:val="0000FF"/>
      <w:u w:val="single"/>
    </w:rPr>
  </w:style>
  <w:style w:type="character" w:customStyle="1" w:styleId="21">
    <w:name w:val="Заголовок 2 Знак1"/>
    <w:link w:val="2"/>
    <w:rPr>
      <w:rFonts w:ascii="XO Thames" w:hAnsi="XO Thames"/>
      <w:b/>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200" w:line="276" w:lineRule="auto"/>
      <w:ind w:firstLine="567"/>
      <w:jc w:val="both"/>
    </w:pPr>
    <w:rPr>
      <w:sz w:val="22"/>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1"/>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sz w:val="22"/>
    </w:rPr>
  </w:style>
  <w:style w:type="paragraph" w:customStyle="1" w:styleId="20">
    <w:name w:val="Заголовок 2 Знак"/>
    <w:link w:val="22"/>
    <w:rPr>
      <w:rFonts w:ascii="XO Thames" w:hAnsi="XO Thames"/>
      <w:b/>
      <w:sz w:val="28"/>
    </w:rPr>
  </w:style>
  <w:style w:type="character" w:customStyle="1" w:styleId="22">
    <w:name w:val="Заголовок 2 Знак"/>
    <w:link w:val="20"/>
    <w:rPr>
      <w:rFonts w:ascii="XO Thames" w:hAnsi="XO Thames"/>
      <w:b/>
      <w:sz w:val="28"/>
    </w:rPr>
  </w:style>
  <w:style w:type="paragraph" w:styleId="23">
    <w:name w:val="toc 2"/>
    <w:next w:val="a"/>
    <w:link w:val="24"/>
    <w:uiPriority w:val="39"/>
    <w:pPr>
      <w:ind w:left="200"/>
    </w:pPr>
    <w:rPr>
      <w:rFonts w:ascii="XO Thames" w:hAnsi="XO Thames"/>
      <w:sz w:val="28"/>
    </w:rPr>
  </w:style>
  <w:style w:type="character" w:customStyle="1" w:styleId="24">
    <w:name w:val="Оглавление 2 Знак"/>
    <w:link w:val="23"/>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a3">
    <w:name w:val="Рабочий"/>
    <w:basedOn w:val="a"/>
    <w:link w:val="a4"/>
    <w:pPr>
      <w:spacing w:after="0" w:line="360" w:lineRule="auto"/>
      <w:ind w:firstLine="709"/>
    </w:pPr>
    <w:rPr>
      <w:rFonts w:ascii="Times New Roman" w:hAnsi="Times New Roman"/>
      <w:sz w:val="24"/>
    </w:rPr>
  </w:style>
  <w:style w:type="character" w:customStyle="1" w:styleId="a4">
    <w:name w:val="Рабочий"/>
    <w:basedOn w:val="1"/>
    <w:link w:val="a3"/>
    <w:rPr>
      <w:rFonts w:ascii="Times New Roman" w:hAnsi="Times New Roman"/>
      <w:sz w:val="24"/>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styleId="a5">
    <w:name w:val="Balloon Text"/>
    <w:basedOn w:val="a"/>
    <w:link w:val="a6"/>
    <w:pPr>
      <w:spacing w:after="0" w:line="240" w:lineRule="auto"/>
    </w:pPr>
    <w:rPr>
      <w:rFonts w:ascii="Tahoma" w:hAnsi="Tahoma"/>
      <w:sz w:val="16"/>
    </w:rPr>
  </w:style>
  <w:style w:type="character" w:customStyle="1" w:styleId="a6">
    <w:name w:val="Текст выноски Знак"/>
    <w:basedOn w:val="1"/>
    <w:link w:val="a5"/>
    <w:rPr>
      <w:rFonts w:ascii="Tahoma" w:hAnsi="Tahoma"/>
      <w:sz w:val="16"/>
    </w:rPr>
  </w:style>
  <w:style w:type="paragraph" w:styleId="a7">
    <w:name w:val="List Paragraph"/>
    <w:basedOn w:val="a"/>
    <w:link w:val="a8"/>
    <w:pPr>
      <w:ind w:left="708" w:firstLine="0"/>
    </w:pPr>
  </w:style>
  <w:style w:type="character" w:customStyle="1" w:styleId="a8">
    <w:name w:val="Абзац списка Знак"/>
    <w:basedOn w:val="1"/>
    <w:link w:val="a7"/>
    <w:rPr>
      <w:sz w:val="22"/>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2">
    <w:name w:val="Основной шрифт абзаца1"/>
  </w:style>
  <w:style w:type="paragraph" w:customStyle="1" w:styleId="13">
    <w:name w:val="Гиперссылка1"/>
    <w:link w:val="a9"/>
    <w:rPr>
      <w:color w:val="0000FF"/>
      <w:u w:val="single"/>
    </w:rPr>
  </w:style>
  <w:style w:type="character" w:styleId="a9">
    <w:name w:val="Hyperlink"/>
    <w:link w:val="13"/>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customStyle="1" w:styleId="16">
    <w:name w:val="Обычный1"/>
    <w:link w:val="17"/>
    <w:rPr>
      <w:sz w:val="22"/>
    </w:rPr>
  </w:style>
  <w:style w:type="character" w:customStyle="1" w:styleId="17">
    <w:name w:val="Обычный1"/>
    <w:link w:val="16"/>
    <w:rPr>
      <w:sz w:val="22"/>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a">
    <w:name w:val="Subtitle"/>
    <w:next w:val="a"/>
    <w:link w:val="ab"/>
    <w:uiPriority w:val="11"/>
    <w:qFormat/>
    <w:pPr>
      <w:jc w:val="both"/>
    </w:pPr>
    <w:rPr>
      <w:rFonts w:ascii="XO Thames" w:hAnsi="XO Thames"/>
      <w:i/>
      <w:sz w:val="24"/>
    </w:rPr>
  </w:style>
  <w:style w:type="character" w:customStyle="1" w:styleId="ab">
    <w:name w:val="Подзаголовок Знак"/>
    <w:link w:val="aa"/>
    <w:rPr>
      <w:rFonts w:ascii="XO Thames" w:hAnsi="XO Thames"/>
      <w:i/>
      <w:sz w:val="24"/>
    </w:rPr>
  </w:style>
  <w:style w:type="paragraph" w:customStyle="1" w:styleId="18">
    <w:name w:val="Основной шрифт абзаца1"/>
    <w:link w:val="19"/>
  </w:style>
  <w:style w:type="character" w:customStyle="1" w:styleId="19">
    <w:name w:val="Основной шрифт абзаца1"/>
    <w:link w:val="18"/>
  </w:style>
  <w:style w:type="paragraph" w:styleId="ac">
    <w:name w:val="Title"/>
    <w:next w:val="a"/>
    <w:link w:val="ad"/>
    <w:uiPriority w:val="10"/>
    <w:qFormat/>
    <w:pPr>
      <w:spacing w:before="567" w:after="567"/>
      <w:jc w:val="center"/>
    </w:pPr>
    <w:rPr>
      <w:rFonts w:ascii="XO Thames" w:hAnsi="XO Thames"/>
      <w:b/>
      <w:caps/>
      <w:sz w:val="40"/>
    </w:rPr>
  </w:style>
  <w:style w:type="character" w:customStyle="1" w:styleId="ad">
    <w:name w:val="Название Знак"/>
    <w:link w:val="ac"/>
    <w:rPr>
      <w:rFonts w:ascii="XO Thames" w:hAnsi="XO Thames"/>
      <w:b/>
      <w:caps/>
      <w:sz w:val="40"/>
    </w:rPr>
  </w:style>
  <w:style w:type="character" w:customStyle="1" w:styleId="40">
    <w:name w:val="Заголовок 4 Знак"/>
    <w:link w:val="4"/>
    <w:rPr>
      <w:rFonts w:ascii="XO Thames" w:hAnsi="XO Thames"/>
      <w:b/>
      <w:sz w:val="24"/>
    </w:rPr>
  </w:style>
  <w:style w:type="paragraph" w:customStyle="1" w:styleId="1a">
    <w:name w:val="Гиперссылка1"/>
    <w:link w:val="1b"/>
    <w:rPr>
      <w:color w:val="0000FF"/>
      <w:u w:val="single"/>
    </w:rPr>
  </w:style>
  <w:style w:type="character" w:customStyle="1" w:styleId="1b">
    <w:name w:val="Гиперссылка1"/>
    <w:link w:val="1a"/>
    <w:rPr>
      <w:color w:val="0000FF"/>
      <w:u w:val="single"/>
    </w:rPr>
  </w:style>
  <w:style w:type="character" w:customStyle="1" w:styleId="21">
    <w:name w:val="Заголовок 2 Знак1"/>
    <w:link w:val="2"/>
    <w:rPr>
      <w:rFonts w:ascii="XO Thames" w:hAnsi="XO Thames"/>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230</Words>
  <Characters>1316</Characters>
  <Application>Microsoft Office Word</Application>
  <DocSecurity>0</DocSecurity>
  <Lines>10</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Тянтова</cp:lastModifiedBy>
  <cp:revision>5</cp:revision>
  <cp:lastPrinted>2025-06-25T14:13:00Z</cp:lastPrinted>
  <dcterms:created xsi:type="dcterms:W3CDTF">2025-06-25T14:05:00Z</dcterms:created>
  <dcterms:modified xsi:type="dcterms:W3CDTF">2025-06-25T14:13:00Z</dcterms:modified>
</cp:coreProperties>
</file>