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BFE" w:rsidRDefault="004D6E31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533400" cy="53340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3BFE" w:rsidRDefault="004D6E31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ТЕРРИТОРИАЛЬНАЯ ИЗБИРАТЕЛЬНАЯ КОМИССИЯ </w:t>
      </w:r>
    </w:p>
    <w:p w:rsidR="00703BFE" w:rsidRDefault="004D6E3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БОКОВСКОГО РАЙОНА РОСТОВСКОЙ ОБЛАСТИ</w:t>
      </w:r>
    </w:p>
    <w:p w:rsidR="00703BFE" w:rsidRDefault="00703BFE">
      <w:pPr>
        <w:spacing w:after="0" w:line="240" w:lineRule="auto"/>
        <w:ind w:firstLine="0"/>
        <w:jc w:val="center"/>
        <w:rPr>
          <w:rFonts w:ascii="Times New Roman" w:hAnsi="Times New Roman"/>
          <w:i/>
          <w:sz w:val="18"/>
        </w:rPr>
      </w:pPr>
    </w:p>
    <w:p w:rsidR="00703BFE" w:rsidRDefault="00703BFE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hAnsi="Times New Roman"/>
          <w:sz w:val="24"/>
        </w:rPr>
      </w:pPr>
    </w:p>
    <w:p w:rsidR="00703BFE" w:rsidRDefault="004D6E31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03BFE" w:rsidRDefault="00703BFE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</w:p>
    <w:p w:rsidR="00703BFE" w:rsidRDefault="004D6E31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09 января 2024 года                                                      </w:t>
      </w:r>
      <w:r w:rsidR="00AD6052">
        <w:rPr>
          <w:rFonts w:ascii="Times New Roman" w:hAnsi="Times New Roman"/>
          <w:sz w:val="28"/>
        </w:rPr>
        <w:t xml:space="preserve">           </w:t>
      </w:r>
      <w:bookmarkStart w:id="0" w:name="_GoBack"/>
      <w:bookmarkEnd w:id="0"/>
      <w:r w:rsidR="00AD6052">
        <w:rPr>
          <w:rFonts w:ascii="Times New Roman" w:hAnsi="Times New Roman"/>
          <w:sz w:val="28"/>
        </w:rPr>
        <w:t xml:space="preserve">            № 73-9</w:t>
      </w:r>
    </w:p>
    <w:p w:rsidR="00703BFE" w:rsidRDefault="004D6E31">
      <w:pPr>
        <w:tabs>
          <w:tab w:val="left" w:pos="750"/>
          <w:tab w:val="left" w:pos="900"/>
        </w:tabs>
        <w:spacing w:after="0" w:line="240" w:lineRule="auto"/>
        <w:ind w:right="-185" w:firstLine="0"/>
        <w:jc w:val="center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ст</w:t>
      </w:r>
      <w:proofErr w:type="gramStart"/>
      <w:r>
        <w:rPr>
          <w:rFonts w:ascii="Times New Roman" w:hAnsi="Times New Roman"/>
          <w:sz w:val="28"/>
        </w:rPr>
        <w:t>.Б</w:t>
      </w:r>
      <w:proofErr w:type="gramEnd"/>
      <w:r>
        <w:rPr>
          <w:rFonts w:ascii="Times New Roman" w:hAnsi="Times New Roman"/>
          <w:sz w:val="28"/>
        </w:rPr>
        <w:t>оковская</w:t>
      </w:r>
      <w:proofErr w:type="spellEnd"/>
    </w:p>
    <w:p w:rsidR="00703BFE" w:rsidRDefault="00703BFE">
      <w:pPr>
        <w:spacing w:after="0"/>
        <w:jc w:val="center"/>
        <w:rPr>
          <w:rFonts w:ascii="Times New Roman" w:hAnsi="Times New Roman"/>
          <w:i/>
          <w:sz w:val="16"/>
        </w:rPr>
      </w:pPr>
    </w:p>
    <w:p w:rsidR="00703BFE" w:rsidRDefault="00703BFE">
      <w:pPr>
        <w:spacing w:after="0"/>
        <w:jc w:val="center"/>
        <w:rPr>
          <w:rFonts w:ascii="Times New Roman" w:hAnsi="Times New Roman"/>
          <w:i/>
          <w:sz w:val="16"/>
        </w:rPr>
      </w:pPr>
    </w:p>
    <w:p w:rsidR="00AD6052" w:rsidRDefault="00AD6052" w:rsidP="00AD6052">
      <w:pPr>
        <w:spacing w:line="240" w:lineRule="auto"/>
        <w:ind w:left="1418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графика работы членов </w:t>
      </w:r>
      <w:r>
        <w:rPr>
          <w:rFonts w:ascii="Times New Roman" w:hAnsi="Times New Roman"/>
          <w:b/>
          <w:sz w:val="28"/>
          <w:szCs w:val="28"/>
        </w:rPr>
        <w:t>Т</w:t>
      </w:r>
      <w:r>
        <w:rPr>
          <w:rFonts w:ascii="Times New Roman" w:hAnsi="Times New Roman"/>
          <w:b/>
          <w:sz w:val="28"/>
          <w:szCs w:val="28"/>
        </w:rPr>
        <w:t xml:space="preserve">ерриториальной избирательной комиссии </w:t>
      </w:r>
      <w:r>
        <w:rPr>
          <w:rFonts w:ascii="Times New Roman" w:hAnsi="Times New Roman"/>
          <w:b/>
          <w:sz w:val="28"/>
          <w:szCs w:val="28"/>
        </w:rPr>
        <w:t xml:space="preserve">Боковского района Ростовской области              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с правом решающего голоса, работающих </w:t>
      </w:r>
      <w:r>
        <w:rPr>
          <w:rFonts w:ascii="Times New Roman" w:hAnsi="Times New Roman"/>
          <w:b/>
          <w:sz w:val="28"/>
          <w:szCs w:val="28"/>
        </w:rPr>
        <w:t xml:space="preserve">           </w:t>
      </w:r>
      <w:r>
        <w:rPr>
          <w:rFonts w:ascii="Times New Roman" w:hAnsi="Times New Roman"/>
          <w:b/>
          <w:sz w:val="28"/>
          <w:szCs w:val="28"/>
        </w:rPr>
        <w:t xml:space="preserve">в комиссии не на постоянной (штатной) основе, на  </w:t>
      </w:r>
      <w:r>
        <w:rPr>
          <w:rFonts w:ascii="Times New Roman" w:hAnsi="Times New Roman"/>
          <w:b/>
          <w:sz w:val="28"/>
          <w:szCs w:val="28"/>
        </w:rPr>
        <w:t>Январь</w:t>
      </w:r>
      <w:r>
        <w:rPr>
          <w:rFonts w:ascii="Times New Roman" w:hAnsi="Times New Roman"/>
          <w:b/>
          <w:sz w:val="28"/>
          <w:szCs w:val="28"/>
        </w:rPr>
        <w:t xml:space="preserve"> 20</w:t>
      </w:r>
      <w:r>
        <w:rPr>
          <w:rFonts w:ascii="Times New Roman" w:hAnsi="Times New Roman"/>
          <w:b/>
          <w:sz w:val="28"/>
          <w:szCs w:val="28"/>
        </w:rPr>
        <w:t xml:space="preserve">24 </w:t>
      </w:r>
      <w:r>
        <w:rPr>
          <w:rFonts w:ascii="Times New Roman" w:hAnsi="Times New Roman"/>
          <w:b/>
          <w:sz w:val="28"/>
          <w:szCs w:val="28"/>
        </w:rPr>
        <w:t xml:space="preserve">года </w:t>
      </w:r>
      <w:r w:rsidRPr="000B1E2C">
        <w:rPr>
          <w:rFonts w:ascii="Times New Roman" w:hAnsi="Times New Roman"/>
          <w:b/>
          <w:sz w:val="28"/>
          <w:szCs w:val="28"/>
        </w:rPr>
        <w:t xml:space="preserve">в период подготовки </w:t>
      </w:r>
      <w:r>
        <w:rPr>
          <w:rFonts w:ascii="Times New Roman" w:hAnsi="Times New Roman"/>
          <w:b/>
          <w:sz w:val="28"/>
          <w:szCs w:val="28"/>
        </w:rPr>
        <w:t xml:space="preserve">             </w:t>
      </w:r>
      <w:r w:rsidRPr="000B1E2C">
        <w:rPr>
          <w:rFonts w:ascii="Times New Roman" w:hAnsi="Times New Roman"/>
          <w:b/>
          <w:sz w:val="28"/>
          <w:szCs w:val="28"/>
        </w:rPr>
        <w:t xml:space="preserve">и проведения </w:t>
      </w:r>
      <w:r w:rsidRPr="00551D71">
        <w:rPr>
          <w:rFonts w:ascii="Times New Roman" w:hAnsi="Times New Roman"/>
          <w:b/>
          <w:sz w:val="28"/>
          <w:szCs w:val="28"/>
        </w:rPr>
        <w:t xml:space="preserve">выборов </w:t>
      </w:r>
      <w:r>
        <w:rPr>
          <w:rFonts w:ascii="Times New Roman" w:hAnsi="Times New Roman"/>
          <w:b/>
          <w:sz w:val="28"/>
          <w:szCs w:val="28"/>
        </w:rPr>
        <w:t>Президента Российской Федерации</w:t>
      </w:r>
    </w:p>
    <w:p w:rsidR="00703BFE" w:rsidRDefault="00703BFE">
      <w:pPr>
        <w:spacing w:after="0" w:line="240" w:lineRule="auto"/>
        <w:ind w:left="1418" w:right="1700" w:firstLine="0"/>
        <w:rPr>
          <w:rFonts w:ascii="Times New Roman" w:hAnsi="Times New Roman"/>
          <w:b/>
          <w:sz w:val="16"/>
        </w:rPr>
      </w:pPr>
    </w:p>
    <w:p w:rsidR="00AD6052" w:rsidRDefault="00AD6052" w:rsidP="00AD6052">
      <w:pPr>
        <w:ind w:right="-1"/>
        <w:rPr>
          <w:rFonts w:ascii="Times New Roman" w:hAnsi="Times New Roman"/>
          <w:sz w:val="28"/>
        </w:rPr>
      </w:pPr>
      <w:proofErr w:type="gramStart"/>
      <w:r w:rsidRPr="00291191">
        <w:rPr>
          <w:rFonts w:ascii="Times New Roman" w:hAnsi="Times New Roman"/>
          <w:sz w:val="28"/>
        </w:rPr>
        <w:t xml:space="preserve">В соответствии с  Федеральными законами от 12.06.2002 № 67-ФЗ </w:t>
      </w:r>
      <w:r>
        <w:rPr>
          <w:rFonts w:ascii="Times New Roman" w:hAnsi="Times New Roman"/>
          <w:sz w:val="28"/>
        </w:rPr>
        <w:t xml:space="preserve">              </w:t>
      </w:r>
      <w:r w:rsidRPr="00291191">
        <w:rPr>
          <w:rFonts w:ascii="Times New Roman" w:hAnsi="Times New Roman"/>
          <w:sz w:val="28"/>
        </w:rPr>
        <w:t xml:space="preserve">«Об основных гарантиях избирательных прав и права на участие </w:t>
      </w:r>
      <w:r w:rsidRPr="00291191">
        <w:rPr>
          <w:rFonts w:ascii="Times New Roman" w:hAnsi="Times New Roman"/>
          <w:sz w:val="28"/>
        </w:rPr>
        <w:br/>
        <w:t xml:space="preserve">в референдуме граждан Российской Федерации», от </w:t>
      </w:r>
      <w:r>
        <w:rPr>
          <w:rFonts w:ascii="Times New Roman" w:hAnsi="Times New Roman"/>
          <w:sz w:val="28"/>
        </w:rPr>
        <w:t>10.01.2003 № 19</w:t>
      </w:r>
      <w:r w:rsidRPr="00291191">
        <w:rPr>
          <w:rFonts w:ascii="Times New Roman" w:hAnsi="Times New Roman"/>
          <w:sz w:val="28"/>
        </w:rPr>
        <w:t xml:space="preserve">-ФЗ </w:t>
      </w:r>
      <w:r>
        <w:rPr>
          <w:rFonts w:ascii="Times New Roman" w:hAnsi="Times New Roman"/>
          <w:sz w:val="28"/>
        </w:rPr>
        <w:t xml:space="preserve">              </w:t>
      </w:r>
      <w:r w:rsidRPr="00291191">
        <w:rPr>
          <w:rFonts w:ascii="Times New Roman" w:hAnsi="Times New Roman"/>
          <w:sz w:val="28"/>
        </w:rPr>
        <w:t xml:space="preserve">«О выборах </w:t>
      </w:r>
      <w:r>
        <w:rPr>
          <w:rFonts w:ascii="Times New Roman" w:hAnsi="Times New Roman"/>
          <w:sz w:val="28"/>
        </w:rPr>
        <w:t>Президента Российской Федерации</w:t>
      </w:r>
      <w:r w:rsidRPr="00291191">
        <w:rPr>
          <w:rFonts w:ascii="Times New Roman" w:hAnsi="Times New Roman"/>
          <w:sz w:val="28"/>
        </w:rPr>
        <w:t xml:space="preserve">», постановлением Центральной избирательной комиссии Российской Федерации от </w:t>
      </w:r>
      <w:r>
        <w:rPr>
          <w:rFonts w:ascii="Times New Roman" w:hAnsi="Times New Roman"/>
          <w:sz w:val="28"/>
        </w:rPr>
        <w:t>13.12.2023 № 142/1087-8</w:t>
      </w:r>
      <w:r w:rsidRPr="00291191">
        <w:rPr>
          <w:rFonts w:ascii="Times New Roman" w:hAnsi="Times New Roman"/>
          <w:sz w:val="28"/>
        </w:rPr>
        <w:t xml:space="preserve"> «О размерах и порядке выплаты компенсации </w:t>
      </w:r>
      <w:r>
        <w:rPr>
          <w:rFonts w:ascii="Times New Roman" w:hAnsi="Times New Roman"/>
          <w:sz w:val="28"/>
        </w:rPr>
        <w:t xml:space="preserve">                                   </w:t>
      </w:r>
      <w:r w:rsidRPr="00291191">
        <w:rPr>
          <w:rFonts w:ascii="Times New Roman" w:hAnsi="Times New Roman"/>
          <w:sz w:val="28"/>
        </w:rPr>
        <w:t xml:space="preserve">и дополнительной оплаты труда (вознаграждения), а так же иных выплат  </w:t>
      </w:r>
      <w:r>
        <w:rPr>
          <w:rFonts w:ascii="Times New Roman" w:hAnsi="Times New Roman"/>
          <w:sz w:val="28"/>
        </w:rPr>
        <w:t xml:space="preserve">                  </w:t>
      </w:r>
      <w:r w:rsidRPr="00291191">
        <w:rPr>
          <w:rFonts w:ascii="Times New Roman" w:hAnsi="Times New Roman"/>
          <w:sz w:val="28"/>
        </w:rPr>
        <w:t>в период подготовки и</w:t>
      </w:r>
      <w:proofErr w:type="gramEnd"/>
      <w:r w:rsidRPr="00291191">
        <w:rPr>
          <w:rFonts w:ascii="Times New Roman" w:hAnsi="Times New Roman"/>
          <w:sz w:val="28"/>
        </w:rPr>
        <w:t xml:space="preserve"> проведения выборов </w:t>
      </w:r>
      <w:r>
        <w:rPr>
          <w:rFonts w:ascii="Times New Roman" w:hAnsi="Times New Roman"/>
          <w:sz w:val="28"/>
        </w:rPr>
        <w:t>Президента Российской Федерации</w:t>
      </w:r>
      <w:r w:rsidRPr="00291191">
        <w:rPr>
          <w:rFonts w:ascii="Times New Roman" w:hAnsi="Times New Roman"/>
          <w:sz w:val="28"/>
        </w:rPr>
        <w:t>»</w:t>
      </w:r>
    </w:p>
    <w:p w:rsidR="00703BFE" w:rsidRDefault="004D6E31">
      <w:pPr>
        <w:ind w:right="-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Боковского района Ростовской области ПОСТАНОВЛЯЕТ:</w:t>
      </w:r>
    </w:p>
    <w:p w:rsidR="00AD6052" w:rsidRDefault="004D6E31" w:rsidP="00AD6052">
      <w:pPr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1. </w:t>
      </w:r>
      <w:r w:rsidR="00AD6052" w:rsidRPr="004C2754">
        <w:rPr>
          <w:rFonts w:ascii="Times New Roman" w:hAnsi="Times New Roman"/>
          <w:sz w:val="28"/>
          <w:szCs w:val="28"/>
        </w:rPr>
        <w:t xml:space="preserve">Утвердить график работы членов </w:t>
      </w:r>
      <w:r w:rsidR="00AD6052">
        <w:rPr>
          <w:rFonts w:ascii="Times New Roman" w:hAnsi="Times New Roman"/>
          <w:sz w:val="28"/>
          <w:szCs w:val="28"/>
        </w:rPr>
        <w:t>Т</w:t>
      </w:r>
      <w:r w:rsidR="00AD6052">
        <w:rPr>
          <w:rFonts w:ascii="Times New Roman" w:hAnsi="Times New Roman"/>
          <w:sz w:val="28"/>
          <w:szCs w:val="28"/>
        </w:rPr>
        <w:t xml:space="preserve">ерриториальной </w:t>
      </w:r>
      <w:r w:rsidR="00AD6052" w:rsidRPr="004C2754">
        <w:rPr>
          <w:rFonts w:ascii="Times New Roman" w:hAnsi="Times New Roman"/>
          <w:sz w:val="28"/>
          <w:szCs w:val="28"/>
        </w:rPr>
        <w:t xml:space="preserve">избирательной комиссии </w:t>
      </w:r>
      <w:r w:rsidR="00AD6052">
        <w:rPr>
          <w:rFonts w:ascii="Times New Roman" w:hAnsi="Times New Roman"/>
          <w:sz w:val="28"/>
          <w:szCs w:val="28"/>
        </w:rPr>
        <w:t>Боковского района Ростовской области</w:t>
      </w:r>
      <w:r w:rsidR="00AD6052" w:rsidRPr="004C2754">
        <w:rPr>
          <w:rFonts w:ascii="Times New Roman" w:hAnsi="Times New Roman"/>
          <w:i/>
          <w:sz w:val="28"/>
          <w:szCs w:val="28"/>
        </w:rPr>
        <w:t xml:space="preserve"> </w:t>
      </w:r>
      <w:r w:rsidR="00AD6052" w:rsidRPr="004C2754">
        <w:rPr>
          <w:rFonts w:ascii="Times New Roman" w:hAnsi="Times New Roman"/>
          <w:sz w:val="28"/>
          <w:szCs w:val="28"/>
        </w:rPr>
        <w:t xml:space="preserve">с правом решающего голоса, работающих в комиссии не на постоянной (штатной) основе, </w:t>
      </w:r>
      <w:r w:rsidR="00AD6052">
        <w:rPr>
          <w:rFonts w:ascii="Times New Roman" w:hAnsi="Times New Roman"/>
          <w:sz w:val="28"/>
          <w:szCs w:val="28"/>
        </w:rPr>
        <w:t xml:space="preserve">             </w:t>
      </w:r>
      <w:r w:rsidR="00AD6052" w:rsidRPr="004C2754">
        <w:rPr>
          <w:rFonts w:ascii="Times New Roman" w:hAnsi="Times New Roman"/>
          <w:sz w:val="28"/>
          <w:szCs w:val="28"/>
        </w:rPr>
        <w:t xml:space="preserve">на </w:t>
      </w:r>
      <w:r w:rsidR="00AD6052">
        <w:rPr>
          <w:rFonts w:ascii="Times New Roman" w:hAnsi="Times New Roman"/>
          <w:sz w:val="28"/>
          <w:szCs w:val="28"/>
        </w:rPr>
        <w:t xml:space="preserve">Январь </w:t>
      </w:r>
      <w:r w:rsidR="00AD6052" w:rsidRPr="004C2754">
        <w:rPr>
          <w:rFonts w:ascii="Times New Roman" w:hAnsi="Times New Roman"/>
          <w:sz w:val="28"/>
          <w:szCs w:val="28"/>
        </w:rPr>
        <w:t>20</w:t>
      </w:r>
      <w:r w:rsidR="00AD6052">
        <w:rPr>
          <w:rFonts w:ascii="Times New Roman" w:hAnsi="Times New Roman"/>
          <w:sz w:val="28"/>
          <w:szCs w:val="28"/>
        </w:rPr>
        <w:t>24</w:t>
      </w:r>
      <w:r w:rsidR="00AD6052" w:rsidRPr="004C2754">
        <w:rPr>
          <w:rFonts w:ascii="Times New Roman" w:hAnsi="Times New Roman"/>
          <w:sz w:val="28"/>
          <w:szCs w:val="28"/>
        </w:rPr>
        <w:t xml:space="preserve"> года</w:t>
      </w:r>
      <w:r w:rsidR="00AD6052">
        <w:rPr>
          <w:rFonts w:ascii="Times New Roman" w:hAnsi="Times New Roman"/>
          <w:sz w:val="28"/>
          <w:szCs w:val="28"/>
        </w:rPr>
        <w:t>.</w:t>
      </w:r>
    </w:p>
    <w:p w:rsidR="00AD6052" w:rsidRDefault="00AD6052" w:rsidP="00AD6052">
      <w:pPr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/>
          <w:sz w:val="28"/>
          <w:szCs w:val="28"/>
        </w:rPr>
      </w:pPr>
      <w:proofErr w:type="gramStart"/>
      <w:r w:rsidRPr="004C275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4C2754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4C2754">
        <w:rPr>
          <w:rFonts w:ascii="Times New Roman" w:hAnsi="Times New Roman"/>
          <w:sz w:val="28"/>
          <w:szCs w:val="28"/>
        </w:rPr>
        <w:t xml:space="preserve">на секретаря комиссии </w:t>
      </w:r>
      <w:r>
        <w:rPr>
          <w:rFonts w:ascii="Times New Roman" w:hAnsi="Times New Roman"/>
          <w:sz w:val="28"/>
          <w:szCs w:val="28"/>
        </w:rPr>
        <w:t>Власенко Н.А.</w:t>
      </w:r>
    </w:p>
    <w:p w:rsidR="00703BFE" w:rsidRDefault="004D6E31">
      <w:pPr>
        <w:spacing w:after="0"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     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С.Г.Биценко</w:t>
      </w:r>
      <w:proofErr w:type="spellEnd"/>
    </w:p>
    <w:p w:rsidR="00703BFE" w:rsidRDefault="004D6E31">
      <w:pPr>
        <w:spacing w:after="0"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Секретарь комиссии          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Н.А.Власенко</w:t>
      </w:r>
      <w:proofErr w:type="spellEnd"/>
    </w:p>
    <w:sectPr w:rsidR="00703BFE" w:rsidSect="00AD6052">
      <w:pgSz w:w="11906" w:h="16838"/>
      <w:pgMar w:top="709" w:right="850" w:bottom="1134" w:left="1701" w:header="709" w:footer="709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10"/>
  <w:characterSpacingControl w:val="doNotCompress"/>
  <w:compat>
    <w:compatSetting w:name="compatibilityMode" w:uri="http://schemas.microsoft.com/office/word" w:val="14"/>
  </w:compat>
  <w:rsids>
    <w:rsidRoot w:val="00703BFE"/>
    <w:rsid w:val="004D6E31"/>
    <w:rsid w:val="00703BFE"/>
    <w:rsid w:val="00AD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1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0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3">
    <w:name w:val="Рабочий"/>
    <w:basedOn w:val="a"/>
    <w:link w:val="a4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4">
    <w:name w:val="Рабочий"/>
    <w:basedOn w:val="1"/>
    <w:link w:val="a3"/>
    <w:rPr>
      <w:rFonts w:ascii="Times New Roman" w:hAnsi="Times New Roman"/>
      <w:sz w:val="24"/>
    </w:rPr>
  </w:style>
  <w:style w:type="paragraph" w:styleId="a5">
    <w:name w:val="List Paragraph"/>
    <w:basedOn w:val="a"/>
    <w:link w:val="a6"/>
    <w:pPr>
      <w:ind w:left="708" w:firstLine="0"/>
    </w:pPr>
  </w:style>
  <w:style w:type="character" w:customStyle="1" w:styleId="a6">
    <w:name w:val="Абзац списка Знак"/>
    <w:basedOn w:val="1"/>
    <w:link w:val="a5"/>
    <w:rPr>
      <w:sz w:val="22"/>
    </w:rPr>
  </w:style>
  <w:style w:type="paragraph" w:customStyle="1" w:styleId="12">
    <w:name w:val="Основной шрифт абзаца1"/>
  </w:style>
  <w:style w:type="paragraph" w:customStyle="1" w:styleId="23">
    <w:name w:val="Заголовок 2 Знак"/>
    <w:link w:val="24"/>
    <w:rPr>
      <w:rFonts w:ascii="XO Thames" w:hAnsi="XO Thames"/>
      <w:b/>
      <w:sz w:val="28"/>
    </w:rPr>
  </w:style>
  <w:style w:type="character" w:customStyle="1" w:styleId="24">
    <w:name w:val="Заголовок 2 Знак"/>
    <w:link w:val="23"/>
    <w:rPr>
      <w:rFonts w:ascii="XO Thames" w:hAnsi="XO Thames"/>
      <w:b/>
      <w:sz w:val="28"/>
    </w:rPr>
  </w:style>
  <w:style w:type="paragraph" w:customStyle="1" w:styleId="13">
    <w:name w:val="Гиперссылка1"/>
    <w:link w:val="14"/>
    <w:rPr>
      <w:color w:val="0000FF"/>
      <w:u w:val="single"/>
    </w:rPr>
  </w:style>
  <w:style w:type="character" w:customStyle="1" w:styleId="14">
    <w:name w:val="Гиперссылка1"/>
    <w:link w:val="13"/>
    <w:rPr>
      <w:color w:val="0000FF"/>
      <w:u w:val="single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5">
    <w:name w:val="Основной шрифт абзаца1"/>
    <w:link w:val="16"/>
  </w:style>
  <w:style w:type="character" w:customStyle="1" w:styleId="16">
    <w:name w:val="Основной шрифт абзаца1"/>
    <w:link w:val="1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5">
    <w:name w:val="Гиперссылка2"/>
    <w:link w:val="a7"/>
    <w:rPr>
      <w:color w:val="0000FF"/>
      <w:u w:val="single"/>
    </w:rPr>
  </w:style>
  <w:style w:type="character" w:styleId="a7">
    <w:name w:val="Hyperlink"/>
    <w:link w:val="2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customStyle="1" w:styleId="19">
    <w:name w:val="Обычный1"/>
    <w:link w:val="1a"/>
    <w:rPr>
      <w:sz w:val="22"/>
    </w:rPr>
  </w:style>
  <w:style w:type="character" w:customStyle="1" w:styleId="1a">
    <w:name w:val="Обычный1"/>
    <w:link w:val="19"/>
    <w:rPr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1">
    <w:name w:val="Заголовок 2 Знак1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1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0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3">
    <w:name w:val="Рабочий"/>
    <w:basedOn w:val="a"/>
    <w:link w:val="a4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4">
    <w:name w:val="Рабочий"/>
    <w:basedOn w:val="1"/>
    <w:link w:val="a3"/>
    <w:rPr>
      <w:rFonts w:ascii="Times New Roman" w:hAnsi="Times New Roman"/>
      <w:sz w:val="24"/>
    </w:rPr>
  </w:style>
  <w:style w:type="paragraph" w:styleId="a5">
    <w:name w:val="List Paragraph"/>
    <w:basedOn w:val="a"/>
    <w:link w:val="a6"/>
    <w:pPr>
      <w:ind w:left="708" w:firstLine="0"/>
    </w:pPr>
  </w:style>
  <w:style w:type="character" w:customStyle="1" w:styleId="a6">
    <w:name w:val="Абзац списка Знак"/>
    <w:basedOn w:val="1"/>
    <w:link w:val="a5"/>
    <w:rPr>
      <w:sz w:val="22"/>
    </w:rPr>
  </w:style>
  <w:style w:type="paragraph" w:customStyle="1" w:styleId="12">
    <w:name w:val="Основной шрифт абзаца1"/>
  </w:style>
  <w:style w:type="paragraph" w:customStyle="1" w:styleId="23">
    <w:name w:val="Заголовок 2 Знак"/>
    <w:link w:val="24"/>
    <w:rPr>
      <w:rFonts w:ascii="XO Thames" w:hAnsi="XO Thames"/>
      <w:b/>
      <w:sz w:val="28"/>
    </w:rPr>
  </w:style>
  <w:style w:type="character" w:customStyle="1" w:styleId="24">
    <w:name w:val="Заголовок 2 Знак"/>
    <w:link w:val="23"/>
    <w:rPr>
      <w:rFonts w:ascii="XO Thames" w:hAnsi="XO Thames"/>
      <w:b/>
      <w:sz w:val="28"/>
    </w:rPr>
  </w:style>
  <w:style w:type="paragraph" w:customStyle="1" w:styleId="13">
    <w:name w:val="Гиперссылка1"/>
    <w:link w:val="14"/>
    <w:rPr>
      <w:color w:val="0000FF"/>
      <w:u w:val="single"/>
    </w:rPr>
  </w:style>
  <w:style w:type="character" w:customStyle="1" w:styleId="14">
    <w:name w:val="Гиперссылка1"/>
    <w:link w:val="13"/>
    <w:rPr>
      <w:color w:val="0000FF"/>
      <w:u w:val="single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5">
    <w:name w:val="Основной шрифт абзаца1"/>
    <w:link w:val="16"/>
  </w:style>
  <w:style w:type="character" w:customStyle="1" w:styleId="16">
    <w:name w:val="Основной шрифт абзаца1"/>
    <w:link w:val="1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5">
    <w:name w:val="Гиперссылка2"/>
    <w:link w:val="a7"/>
    <w:rPr>
      <w:color w:val="0000FF"/>
      <w:u w:val="single"/>
    </w:rPr>
  </w:style>
  <w:style w:type="character" w:styleId="a7">
    <w:name w:val="Hyperlink"/>
    <w:link w:val="2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customStyle="1" w:styleId="19">
    <w:name w:val="Обычный1"/>
    <w:link w:val="1a"/>
    <w:rPr>
      <w:sz w:val="22"/>
    </w:rPr>
  </w:style>
  <w:style w:type="character" w:customStyle="1" w:styleId="1a">
    <w:name w:val="Обычный1"/>
    <w:link w:val="19"/>
    <w:rPr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1">
    <w:name w:val="Заголовок 2 Знак1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Тянтова</cp:lastModifiedBy>
  <cp:revision>2</cp:revision>
  <dcterms:created xsi:type="dcterms:W3CDTF">2024-01-16T05:50:00Z</dcterms:created>
  <dcterms:modified xsi:type="dcterms:W3CDTF">2024-01-16T05:50:00Z</dcterms:modified>
</cp:coreProperties>
</file>