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628" w:rsidRDefault="005966A3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628" w:rsidRDefault="00CF1628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CF1628" w:rsidRDefault="005966A3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CF1628" w:rsidRDefault="005966A3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CF1628" w:rsidRDefault="00CF1628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CF1628" w:rsidRDefault="00CF1628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CF1628" w:rsidRDefault="005966A3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F1628" w:rsidRDefault="00CF1628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CF1628" w:rsidRDefault="005966A3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января 2024 года                                                                                № 73-5</w:t>
      </w:r>
    </w:p>
    <w:p w:rsidR="00CF1628" w:rsidRDefault="005966A3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CF1628" w:rsidRDefault="00CF1628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CF1628" w:rsidRDefault="00CF1628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CF1628" w:rsidRDefault="005966A3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организации закупок, товаров, работ, услуг Территориальной избирательной комиссией Боковского района Ростовской области при подготовке и проведении выборов Президента Российской Федерации</w:t>
      </w:r>
    </w:p>
    <w:p w:rsidR="00CF1628" w:rsidRDefault="00CF1628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CF1628" w:rsidRDefault="005966A3">
      <w:pPr>
        <w:spacing w:line="240" w:lineRule="auto"/>
        <w:ind w:right="-14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подраздела 3.3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выборов в федеральные органы государственной власти, утвержденного постановлением Центральной избирательной комиссии Российской Федерации от 3 февраля 2021 года № 282/2070-7</w:t>
      </w:r>
    </w:p>
    <w:p w:rsidR="00CF1628" w:rsidRDefault="005966A3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CF1628" w:rsidRDefault="005966A3">
      <w:pPr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перечень товаров, работ, услуг, закупаемых Территориальной избирательной комиссией Боковского района Ростовской области, связанных с обеспечением полномочий Территориальной избирательной комиссии Боковского района Ростовской области при подготовке и проведении выборов Президента Российской Федерации (приложение № 1).</w:t>
      </w:r>
    </w:p>
    <w:p w:rsidR="00CF1628" w:rsidRDefault="005966A3">
      <w:pPr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Утвердить перечень товаров, работ, услуг, закупаемых Территориальной избирательной комиссией Боковского района Ростовской области, связанных с обеспечением деятельности участковых избирательных комиссий при подготовке и проведении выборов Президента Российской Федерации  (приложение № 2).</w:t>
      </w:r>
    </w:p>
    <w:p w:rsidR="00CF1628" w:rsidRDefault="005966A3">
      <w:pPr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Участковым избирательным комиссиям Боковского района Ростовской области закупки товаров, работ, услуг при подготовке                               и проведении выборов Президента Российской Федерации не осуществлять.</w:t>
      </w:r>
    </w:p>
    <w:p w:rsidR="00CF1628" w:rsidRDefault="005966A3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CF1628" w:rsidRDefault="00CF1628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CF1628" w:rsidRDefault="005966A3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5966A3" w:rsidRDefault="005966A3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</w:p>
    <w:p w:rsidR="00CF1628" w:rsidRDefault="00CF1628">
      <w:pPr>
        <w:spacing w:line="360" w:lineRule="auto"/>
        <w:ind w:firstLine="708"/>
        <w:jc w:val="right"/>
        <w:rPr>
          <w:rFonts w:ascii="Times New Roman" w:hAnsi="Times New Roman"/>
          <w:sz w:val="28"/>
        </w:rPr>
      </w:pPr>
      <w:bookmarkStart w:id="0" w:name="_GoBack"/>
      <w:bookmarkEnd w:id="0"/>
    </w:p>
    <w:sectPr w:rsidR="00CF1628">
      <w:pgSz w:w="11906" w:h="16838"/>
      <w:pgMar w:top="1134" w:right="849" w:bottom="142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CF1628"/>
    <w:rsid w:val="001E4017"/>
    <w:rsid w:val="005966A3"/>
    <w:rsid w:val="00CF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customStyle="1" w:styleId="12">
    <w:name w:val="Основной шрифт абзаца1"/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8">
    <w:name w:val="Обычный1"/>
    <w:link w:val="19"/>
    <w:rPr>
      <w:sz w:val="22"/>
    </w:rPr>
  </w:style>
  <w:style w:type="character" w:customStyle="1" w:styleId="19">
    <w:name w:val="Обычный1"/>
    <w:link w:val="18"/>
    <w:rPr>
      <w:sz w:val="22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9">
    <w:name w:val="Рабочий"/>
    <w:basedOn w:val="1"/>
    <w:link w:val="a8"/>
    <w:rPr>
      <w:rFonts w:ascii="Times New Roman" w:hAnsi="Times New Roman"/>
      <w:sz w:val="24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customStyle="1" w:styleId="12">
    <w:name w:val="Основной шрифт абзаца1"/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8">
    <w:name w:val="Обычный1"/>
    <w:link w:val="19"/>
    <w:rPr>
      <w:sz w:val="22"/>
    </w:rPr>
  </w:style>
  <w:style w:type="character" w:customStyle="1" w:styleId="19">
    <w:name w:val="Обычный1"/>
    <w:link w:val="18"/>
    <w:rPr>
      <w:sz w:val="22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9">
    <w:name w:val="Рабочий"/>
    <w:basedOn w:val="1"/>
    <w:link w:val="a8"/>
    <w:rPr>
      <w:rFonts w:ascii="Times New Roman" w:hAnsi="Times New Roman"/>
      <w:sz w:val="24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1738</Characters>
  <Application>Microsoft Office Word</Application>
  <DocSecurity>0</DocSecurity>
  <Lines>14</Lines>
  <Paragraphs>4</Paragraphs>
  <ScaleCrop>false</ScaleCrop>
  <Company>Microsoft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5</cp:revision>
  <dcterms:created xsi:type="dcterms:W3CDTF">2024-01-15T11:53:00Z</dcterms:created>
  <dcterms:modified xsi:type="dcterms:W3CDTF">2024-01-16T06:44:00Z</dcterms:modified>
</cp:coreProperties>
</file>