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07F24" w:rsidRPr="00F07F24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F07F24" w:rsidRPr="00F07F24" w:rsidRDefault="00F07F24" w:rsidP="001E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сентября 202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6 </w:t>
            </w: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F07F24" w:rsidRPr="00F07F24" w:rsidRDefault="00F07F24" w:rsidP="001E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38-14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F07F24" w:rsidRPr="00F07F24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F07F24" w:rsidRPr="00F07F24" w:rsidRDefault="00F07F24" w:rsidP="00F07F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07F24" w:rsidRPr="00F07F24" w:rsidRDefault="00F07F24" w:rsidP="00F07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bookmarkStart w:id="0" w:name="_GoBack"/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="002A385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Земцовского</w:t>
            </w:r>
            <w:proofErr w:type="spellEnd"/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</w:t>
            </w:r>
            <w:r w:rsidR="00BA4E0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поселения Боковского </w:t>
            </w:r>
            <w:r w:rsidR="00FD1E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района 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="001E14E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шестого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созыва </w:t>
            </w:r>
            <w:r w:rsidR="00836C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20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сентября 202</w:t>
            </w:r>
            <w:r w:rsidR="00836C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6 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года </w:t>
            </w:r>
          </w:p>
          <w:bookmarkEnd w:id="0"/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F07F24" w:rsidRPr="00F07F24" w:rsidRDefault="00F07F24" w:rsidP="00F07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 протоколов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Боковского района 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результатах  выборов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 </w:t>
      </w:r>
      <w:proofErr w:type="gram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ерриториальная</w:t>
      </w:r>
      <w:proofErr w:type="gramEnd"/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избирательная комиссия Боковского района установила, что в выборах  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1E14EC" w:rsidRP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участие 863 (Шестьсот сорок один) избиратель, что составляет 73,46 % </w:t>
      </w:r>
      <w:r w:rsidRPr="00F07F24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04471B" w:rsidRDefault="00BA4E0D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4471B" w:rsidRDefault="0004471B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471B" w:rsidRDefault="00BA4E0D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>ерриториальная избирательная комиссия Боковского района</w:t>
      </w:r>
    </w:p>
    <w:p w:rsidR="00BA4E0D" w:rsidRDefault="0004471B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BA4E0D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BA4E0D" w:rsidRPr="00306381" w:rsidRDefault="00BA4E0D" w:rsidP="00BA4E0D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07F24" w:rsidRP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="003372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</w:pPr>
            <w:proofErr w:type="gramStart"/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38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Акользину</w:t>
            </w:r>
            <w:proofErr w:type="spellEnd"/>
            <w:r w:rsidRPr="002A38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Людмилу Павловну</w:t>
            </w:r>
            <w:r w:rsidRPr="002A3858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,</w:t>
            </w:r>
            <w:r>
              <w:t xml:space="preserve"> </w:t>
            </w:r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1982 года рождения; место жительства — Ростовская область,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Боковский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район, хутор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Евлантьев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; АО "Маяк", сторож; Собрание Депутатов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Земцовского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Боковским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;</w:t>
            </w:r>
            <w:proofErr w:type="gramEnd"/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Безродную Лилию Васильевну,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1999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ГБУ РО "Шолоховская центральная районная больница"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филиал, медсестра;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Васильеву Татьяну Александровну, </w:t>
            </w:r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1978 года рождения; место жительства — Ростовская область, </w:t>
            </w:r>
            <w:proofErr w:type="spellStart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село Пономаревка; МБУК Боковского района "Центральная районная библиотека", директор; выдвинут </w:t>
            </w:r>
            <w:proofErr w:type="spellStart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</w:t>
            </w:r>
            <w:proofErr w:type="spellStart"/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ричушкину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Раису</w:t>
            </w:r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Петровну</w:t>
            </w:r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,</w:t>
            </w:r>
            <w:r>
              <w:t xml:space="preserve"> </w:t>
            </w:r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1961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Боковский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район, хутор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Малаховский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;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Малаховская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ООШ филиал МБОУ "Боковская СОШ им. Я.П.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Теличенко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" Боковского района, учитель; Собрание Депутатов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Земцовского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Боковским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;</w:t>
            </w: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Жиленко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Елену Павловну,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1982 года рождения; место жительства — Ростовская область,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Евлантьев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Администрация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поселения, уборщица; выдвинут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Кагочкина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Виктора Александровича,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станица Боковская; ИП "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Кагочкин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В.А.", индивидуальный предприниматель; Собрание Депутатов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Криворощенко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Лилию Васильевну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1972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село Вербовка; ГБУ РО "Шолоховская центральная районная больница"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филиал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Малаховский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медсестра; Собрание Депутатов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Лалина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Виктора Алексеевича,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1971 года рождения; место жительства — Ростовская область,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станица Боковская; Клиентская служба (на правах отдела) в Боковском районе ОСФР по Ростовской области, 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руководитель; Собрание Депутатов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- Свиридова Василия Сергеевича,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место жительства — Ростовская область,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МБУ </w:t>
            </w:r>
            <w:proofErr w:type="gram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gram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Детская</w:t>
            </w:r>
            <w:proofErr w:type="gram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школа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исскуств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Боковского района,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преподователь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классу гитары; Собрание Депутатов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Сухареву Светлану Николаевну,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место жительства — Ростовская область,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ГБУСОН РО "Комплексный центр социального обслуживания населения Боковского района", медицинская сестра; выдвинут Региональным отделением в Ростовской области политической партии "НОВЫЕ ЛЮДИ"; член Политической партии "НОВЫЕ ЛЮДИ"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14EC" w:rsidRDefault="001E14EC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Pr="00F07F24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Pr="00F07F24" w:rsidRDefault="00F07F24" w:rsidP="001E14E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3.Опубликовать настоящее постановление в районной газете «Станичные ведомости» и разместить на сайте комиссии.</w:t>
      </w:r>
    </w:p>
    <w:p w:rsidR="00F07F24" w:rsidRPr="00F07F24" w:rsidRDefault="00F07F24" w:rsidP="002A3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37267" w:rsidRPr="00F07F24" w:rsidRDefault="00337267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      </w:t>
      </w: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766684" w:rsidRPr="002A3858" w:rsidRDefault="00766684">
      <w:pPr>
        <w:rPr>
          <w:rFonts w:ascii="Times New Roman" w:hAnsi="Times New Roman" w:cs="Times New Roman"/>
          <w:sz w:val="28"/>
          <w:szCs w:val="28"/>
        </w:rPr>
      </w:pPr>
    </w:p>
    <w:sectPr w:rsidR="00766684" w:rsidRPr="002A3858" w:rsidSect="008A22EE">
      <w:headerReference w:type="even" r:id="rId8"/>
      <w:headerReference w:type="default" r:id="rId9"/>
      <w:pgSz w:w="11907" w:h="16840" w:code="9"/>
      <w:pgMar w:top="1134" w:right="708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B87" w:rsidRDefault="00A46B87">
      <w:pPr>
        <w:spacing w:after="0" w:line="240" w:lineRule="auto"/>
      </w:pPr>
      <w:r>
        <w:separator/>
      </w:r>
    </w:p>
  </w:endnote>
  <w:endnote w:type="continuationSeparator" w:id="0">
    <w:p w:rsidR="00A46B87" w:rsidRDefault="00A46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B87" w:rsidRDefault="00A46B87">
      <w:pPr>
        <w:spacing w:after="0" w:line="240" w:lineRule="auto"/>
      </w:pPr>
      <w:r>
        <w:separator/>
      </w:r>
    </w:p>
  </w:footnote>
  <w:footnote w:type="continuationSeparator" w:id="0">
    <w:p w:rsidR="00A46B87" w:rsidRDefault="00A46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8A22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1470D" w:rsidRDefault="00A46B8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A46B87">
    <w:pPr>
      <w:pStyle w:val="a3"/>
      <w:framePr w:wrap="around" w:vAnchor="text" w:hAnchor="margin" w:xAlign="center" w:y="1"/>
      <w:rPr>
        <w:rStyle w:val="a5"/>
      </w:rPr>
    </w:pPr>
  </w:p>
  <w:p w:rsidR="0061470D" w:rsidRDefault="00A46B8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21"/>
    <w:rsid w:val="0004471B"/>
    <w:rsid w:val="000507FA"/>
    <w:rsid w:val="0016304C"/>
    <w:rsid w:val="00170446"/>
    <w:rsid w:val="001C7A5B"/>
    <w:rsid w:val="001E14EC"/>
    <w:rsid w:val="0025129E"/>
    <w:rsid w:val="002A3858"/>
    <w:rsid w:val="002E0E1A"/>
    <w:rsid w:val="00321A43"/>
    <w:rsid w:val="00337267"/>
    <w:rsid w:val="003F12F6"/>
    <w:rsid w:val="00430521"/>
    <w:rsid w:val="006B0BA1"/>
    <w:rsid w:val="006C57C2"/>
    <w:rsid w:val="00766684"/>
    <w:rsid w:val="007F082D"/>
    <w:rsid w:val="007F60F7"/>
    <w:rsid w:val="0080599A"/>
    <w:rsid w:val="00836CCB"/>
    <w:rsid w:val="008A22EE"/>
    <w:rsid w:val="008A791D"/>
    <w:rsid w:val="00971256"/>
    <w:rsid w:val="00A46B87"/>
    <w:rsid w:val="00BA4E0D"/>
    <w:rsid w:val="00BD4A5D"/>
    <w:rsid w:val="00C77589"/>
    <w:rsid w:val="00CF00F7"/>
    <w:rsid w:val="00DB1B85"/>
    <w:rsid w:val="00E53FD1"/>
    <w:rsid w:val="00E74842"/>
    <w:rsid w:val="00F07F24"/>
    <w:rsid w:val="00F15347"/>
    <w:rsid w:val="00F644EC"/>
    <w:rsid w:val="00FA5269"/>
    <w:rsid w:val="00FD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21</cp:revision>
  <cp:lastPrinted>2021-09-21T12:05:00Z</cp:lastPrinted>
  <dcterms:created xsi:type="dcterms:W3CDTF">2021-09-18T11:57:00Z</dcterms:created>
  <dcterms:modified xsi:type="dcterms:W3CDTF">2026-10-01T06:29:00Z</dcterms:modified>
</cp:coreProperties>
</file>