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154578" w:rsidP="0023348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3348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31</w:t>
            </w:r>
            <w:r w:rsidR="004B65D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августа</w:t>
            </w:r>
            <w:r w:rsidR="005A1B1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2021года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4549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№ </w:t>
            </w:r>
            <w:r w:rsidR="0023348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25-1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B672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4549E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5F3D9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C87B6B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5F3D97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5F3D97">
        <w:rPr>
          <w:rFonts w:ascii="Times New Roman" w:eastAsia="Calibri" w:hAnsi="Times New Roman" w:cs="Times New Roman"/>
          <w:sz w:val="28"/>
          <w:szCs w:val="28"/>
          <w:lang w:eastAsia="ru-RU"/>
        </w:rPr>
        <w:t>Свирякин</w:t>
      </w:r>
      <w:r w:rsidR="004B65D7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 w:rsidR="005F3D9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В.Н.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сложении своих полномочий (вх.№</w:t>
      </w:r>
      <w:r w:rsidR="00233485">
        <w:rPr>
          <w:rFonts w:ascii="Times New Roman" w:eastAsia="Calibri" w:hAnsi="Times New Roman" w:cs="Times New Roman"/>
          <w:sz w:val="28"/>
          <w:szCs w:val="28"/>
          <w:lang w:eastAsia="ru-RU"/>
        </w:rPr>
        <w:t>78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>от</w:t>
      </w:r>
      <w:r w:rsidR="0023348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27.08.2021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), предложенн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ым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состав участковой избирательной комиссии </w:t>
      </w:r>
      <w:r w:rsidR="007E4B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собранием избирателей </w:t>
      </w:r>
      <w:r w:rsidR="004B65D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подпунктом «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л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пункта 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статьи 29 Федерального Закона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от 12.06.2002 года № 67-ФЗ «Об основных гарантиях избирательных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 </w:t>
      </w:r>
      <w:r w:rsidR="0023348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5F3D97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5F3D97">
        <w:rPr>
          <w:rFonts w:ascii="Times New Roman" w:eastAsia="Calibri" w:hAnsi="Times New Roman" w:cs="Times New Roman"/>
          <w:sz w:val="28"/>
          <w:szCs w:val="28"/>
          <w:lang w:eastAsia="ru-RU"/>
        </w:rPr>
        <w:t>Свирякина Владимира Николаевича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bookmarkStart w:id="0" w:name="_GoBack"/>
      <w:bookmarkEnd w:id="0"/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5F3D97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54578"/>
    <w:rsid w:val="00196E38"/>
    <w:rsid w:val="001A4D91"/>
    <w:rsid w:val="001B5FDF"/>
    <w:rsid w:val="001F4C87"/>
    <w:rsid w:val="00220D73"/>
    <w:rsid w:val="00233485"/>
    <w:rsid w:val="00302787"/>
    <w:rsid w:val="0035064B"/>
    <w:rsid w:val="00396AA6"/>
    <w:rsid w:val="00397DBD"/>
    <w:rsid w:val="0040161E"/>
    <w:rsid w:val="004448A7"/>
    <w:rsid w:val="004549ED"/>
    <w:rsid w:val="004572B8"/>
    <w:rsid w:val="00457DF6"/>
    <w:rsid w:val="004A56B1"/>
    <w:rsid w:val="004B65D7"/>
    <w:rsid w:val="005A1B1E"/>
    <w:rsid w:val="005F3D97"/>
    <w:rsid w:val="00662D22"/>
    <w:rsid w:val="0066792A"/>
    <w:rsid w:val="006972A4"/>
    <w:rsid w:val="006A0E05"/>
    <w:rsid w:val="006A34E4"/>
    <w:rsid w:val="00761D95"/>
    <w:rsid w:val="00786FB2"/>
    <w:rsid w:val="00791104"/>
    <w:rsid w:val="0079617C"/>
    <w:rsid w:val="007E4B86"/>
    <w:rsid w:val="00840929"/>
    <w:rsid w:val="00870D53"/>
    <w:rsid w:val="008A30D7"/>
    <w:rsid w:val="008E67B9"/>
    <w:rsid w:val="008F57E2"/>
    <w:rsid w:val="009A478A"/>
    <w:rsid w:val="009F296F"/>
    <w:rsid w:val="00A102E2"/>
    <w:rsid w:val="00A33477"/>
    <w:rsid w:val="00A54135"/>
    <w:rsid w:val="00AA3229"/>
    <w:rsid w:val="00B67247"/>
    <w:rsid w:val="00BC6932"/>
    <w:rsid w:val="00BE23AB"/>
    <w:rsid w:val="00C12E42"/>
    <w:rsid w:val="00C87B6B"/>
    <w:rsid w:val="00CA462B"/>
    <w:rsid w:val="00CD6B17"/>
    <w:rsid w:val="00D1032C"/>
    <w:rsid w:val="00D20251"/>
    <w:rsid w:val="00D73F99"/>
    <w:rsid w:val="00D826BA"/>
    <w:rsid w:val="00DC1A6B"/>
    <w:rsid w:val="00E570C7"/>
    <w:rsid w:val="00EF2A5F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8</cp:revision>
  <cp:lastPrinted>2021-08-30T06:58:00Z</cp:lastPrinted>
  <dcterms:created xsi:type="dcterms:W3CDTF">2021-07-26T10:50:00Z</dcterms:created>
  <dcterms:modified xsi:type="dcterms:W3CDTF">2021-08-30T06:59:00Z</dcterms:modified>
</cp:coreProperties>
</file>