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4E2A" w:rsidRDefault="00344E2A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344E2A">
            <w:r>
              <w:t xml:space="preserve">      </w:t>
            </w:r>
            <w:r w:rsidR="00344E2A">
              <w:t>31</w:t>
            </w:r>
            <w:r>
              <w:t xml:space="preserve"> января 20</w:t>
            </w:r>
            <w:r w:rsidR="00344E2A">
              <w:t>20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344E2A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9309F1">
              <w:t>1</w:t>
            </w:r>
            <w:r w:rsidR="00344E2A">
              <w:t>26-4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7C3B" w:rsidRDefault="00347C3B" w:rsidP="00F3756C"/>
    <w:p w:rsidR="00344E2A" w:rsidRDefault="00344E2A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344E2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территориальной избирательной комиссии Боковского района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</w:t>
            </w:r>
            <w:r w:rsidR="00344E2A"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344E2A" w:rsidRDefault="00344E2A" w:rsidP="00F3756C">
      <w:pPr>
        <w:jc w:val="both"/>
      </w:pPr>
    </w:p>
    <w:p w:rsidR="00344E2A" w:rsidRDefault="00347C3B" w:rsidP="00344E2A">
      <w:pPr>
        <w:jc w:val="both"/>
      </w:pPr>
      <w:r>
        <w:tab/>
      </w:r>
      <w:proofErr w:type="gramStart"/>
      <w:r w:rsidR="00344E2A">
        <w:t xml:space="preserve">В целях информирования избирателей через средства массовой информации, в том числе через  </w:t>
      </w:r>
      <w:r w:rsidR="00344E2A" w:rsidRPr="00DB4AE0">
        <w:t>общественно-политическую  газету Боковского района «Станичные ведомости»</w:t>
      </w:r>
      <w:r w:rsidR="00344E2A">
        <w:t xml:space="preserve"> о деятельности комиссии, о проводимых мероприятиях, о ходе подготовки и проведении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</w:t>
      </w:r>
      <w:proofErr w:type="gramEnd"/>
      <w:r w:rsidR="00344E2A">
        <w:t xml:space="preserve"> прав и прав на участие в референдуме граждан Российской Федерации», </w:t>
      </w:r>
    </w:p>
    <w:p w:rsidR="00302BAA" w:rsidRDefault="00347C3B" w:rsidP="00F3756C">
      <w:pPr>
        <w:jc w:val="both"/>
      </w:pPr>
      <w:r>
        <w:t xml:space="preserve"> </w:t>
      </w:r>
    </w:p>
    <w:p w:rsidR="00EF3A3D" w:rsidRDefault="00347C3B" w:rsidP="00302BAA">
      <w:pPr>
        <w:jc w:val="center"/>
      </w:pPr>
      <w:r>
        <w:t>территориальная избирательная комиссия Боковского района</w:t>
      </w:r>
    </w:p>
    <w:p w:rsidR="00347C3B" w:rsidRDefault="00347C3B" w:rsidP="00302BAA">
      <w:pPr>
        <w:jc w:val="center"/>
      </w:pPr>
      <w:r>
        <w:t xml:space="preserve"> </w:t>
      </w:r>
      <w:r w:rsidR="00EF3A3D">
        <w:t xml:space="preserve">Ростовской области </w:t>
      </w:r>
      <w:r>
        <w:t>ПОСТАНОВЛЯЕТ:</w:t>
      </w:r>
    </w:p>
    <w:p w:rsidR="00347C3B" w:rsidRDefault="00347C3B" w:rsidP="00F3756C">
      <w:pPr>
        <w:jc w:val="both"/>
      </w:pP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>план публикаций материалов территориальной избирательной комиссии Боковского райо</w:t>
      </w:r>
      <w:r>
        <w:t xml:space="preserve">на в </w:t>
      </w:r>
      <w:r w:rsidRPr="00DB4AE0">
        <w:t>общественно-политической  газете Боковского района «Станичные ведомости»</w:t>
      </w:r>
      <w:r>
        <w:t xml:space="preserve"> на 20</w:t>
      </w:r>
      <w:r w:rsidR="00344E2A">
        <w:t>20</w:t>
      </w:r>
      <w:r w:rsidR="00302BAA">
        <w:t xml:space="preserve"> 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 газеты Боковского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Разместить данное постановление  на сайте комиссии и направить в редакцию </w:t>
      </w:r>
      <w:r w:rsidRPr="00DB4AE0">
        <w:t xml:space="preserve">общественно-политической  газеты </w:t>
      </w:r>
      <w:r w:rsidR="009D71A0">
        <w:t xml:space="preserve"> </w:t>
      </w:r>
      <w:r w:rsidRPr="00DB4AE0">
        <w:t>Боковского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lastRenderedPageBreak/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  <w:r>
        <w:tab/>
      </w:r>
    </w:p>
    <w:p w:rsidR="00EF3A3D" w:rsidRDefault="00EF3A3D" w:rsidP="00F3756C">
      <w:pPr>
        <w:spacing w:line="360" w:lineRule="auto"/>
        <w:ind w:firstLine="720"/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EF3A3D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EF3A3D">
            <w:pPr>
              <w:spacing w:line="360" w:lineRule="auto"/>
              <w:jc w:val="center"/>
            </w:pPr>
            <w:r>
              <w:t xml:space="preserve">                           С.Л. Говорухин</w:t>
            </w:r>
          </w:p>
        </w:tc>
      </w:tr>
      <w:tr w:rsidR="00347C3B">
        <w:tc>
          <w:tcPr>
            <w:tcW w:w="5070" w:type="dxa"/>
          </w:tcPr>
          <w:p w:rsidR="00347C3B" w:rsidRDefault="00347C3B" w:rsidP="00EF3A3D">
            <w:pPr>
              <w:spacing w:line="360" w:lineRule="auto"/>
            </w:pPr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EF3A3D">
            <w:pPr>
              <w:spacing w:line="360" w:lineRule="auto"/>
              <w:jc w:val="center"/>
            </w:pPr>
            <w:r>
              <w:t xml:space="preserve">                           Н. А. Власенко</w:t>
            </w:r>
          </w:p>
        </w:tc>
      </w:tr>
    </w:tbl>
    <w:p w:rsidR="00EF3A3D" w:rsidRDefault="00EF3A3D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344E2A" w:rsidRDefault="00344E2A" w:rsidP="00302BAA">
      <w:pPr>
        <w:ind w:left="2832" w:firstLine="708"/>
        <w:jc w:val="center"/>
      </w:pPr>
    </w:p>
    <w:p w:rsidR="00EF3A3D" w:rsidRDefault="00EF3A3D" w:rsidP="00302BAA">
      <w:pPr>
        <w:ind w:left="2832" w:firstLine="708"/>
        <w:jc w:val="center"/>
      </w:pPr>
      <w:bookmarkStart w:id="0" w:name="_GoBack"/>
      <w:bookmarkEnd w:id="0"/>
    </w:p>
    <w:sectPr w:rsidR="00EF3A3D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44E2A"/>
    <w:rsid w:val="00347C3B"/>
    <w:rsid w:val="00402EAD"/>
    <w:rsid w:val="004C6C84"/>
    <w:rsid w:val="004E0ABB"/>
    <w:rsid w:val="00591C9F"/>
    <w:rsid w:val="005F0CE1"/>
    <w:rsid w:val="00601D48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8C53D0"/>
    <w:rsid w:val="009309F1"/>
    <w:rsid w:val="009D71A0"/>
    <w:rsid w:val="00AA0A22"/>
    <w:rsid w:val="00C11BC2"/>
    <w:rsid w:val="00DB4AE0"/>
    <w:rsid w:val="00EF3A3D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6D3EE-26F3-4251-A040-B46786F3A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5</cp:revision>
  <cp:lastPrinted>2019-02-04T10:09:00Z</cp:lastPrinted>
  <dcterms:created xsi:type="dcterms:W3CDTF">2020-01-31T07:16:00Z</dcterms:created>
  <dcterms:modified xsi:type="dcterms:W3CDTF">2020-01-31T08:22:00Z</dcterms:modified>
</cp:coreProperties>
</file>