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7422B" w:rsidP="00F96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февраля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8F3A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D7422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128-2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</w:t>
      </w:r>
      <w:r w:rsidR="008F3AE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№34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Расторгуевой И.Г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.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D7422B">
        <w:rPr>
          <w:rFonts w:ascii="Times New Roman" w:eastAsia="Calibri" w:hAnsi="Times New Roman" w:cs="Times New Roman"/>
          <w:sz w:val="28"/>
          <w:szCs w:val="28"/>
          <w:lang w:eastAsia="ru-RU"/>
        </w:rPr>
        <w:t>239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7422B">
        <w:rPr>
          <w:rFonts w:ascii="Times New Roman" w:eastAsia="Calibri" w:hAnsi="Times New Roman" w:cs="Times New Roman"/>
          <w:sz w:val="28"/>
          <w:szCs w:val="28"/>
          <w:lang w:eastAsia="ru-RU"/>
        </w:rPr>
        <w:t>14.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02.20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8F3AEC" w:rsidRPr="008F3AEC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8F3AEC" w:rsidRP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8F3AEC" w:rsidRP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F3AEC" w:rsidRP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партии  СПРАВЕДЛИВАЯ РОССИЯ  в Ростовской области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12.06.2002 года № 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Расторгуеву </w:t>
      </w:r>
      <w:r w:rsidR="00E43A24">
        <w:rPr>
          <w:rFonts w:ascii="Times New Roman" w:eastAsia="Calibri" w:hAnsi="Times New Roman" w:cs="Times New Roman"/>
          <w:sz w:val="28"/>
          <w:szCs w:val="28"/>
          <w:lang w:eastAsia="ru-RU"/>
        </w:rPr>
        <w:t>Ирину</w:t>
      </w:r>
      <w:bookmarkStart w:id="0" w:name="_GoBack"/>
      <w:bookmarkEnd w:id="0"/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Геннадьевну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№34</w:t>
      </w:r>
      <w:r w:rsidR="008F3AEC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396AA6"/>
    <w:rsid w:val="004A56B1"/>
    <w:rsid w:val="004F71E2"/>
    <w:rsid w:val="00662D22"/>
    <w:rsid w:val="0079617C"/>
    <w:rsid w:val="008F3AEC"/>
    <w:rsid w:val="009A478A"/>
    <w:rsid w:val="00D1032C"/>
    <w:rsid w:val="00D7422B"/>
    <w:rsid w:val="00E43A24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6</cp:revision>
  <cp:lastPrinted>2020-02-19T12:33:00Z</cp:lastPrinted>
  <dcterms:created xsi:type="dcterms:W3CDTF">2020-02-07T10:07:00Z</dcterms:created>
  <dcterms:modified xsi:type="dcterms:W3CDTF">2020-02-19T12:33:00Z</dcterms:modified>
</cp:coreProperties>
</file>