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1AE" w:rsidRDefault="000F4E78" w:rsidP="00B661AE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1AE" w:rsidRPr="00856D51" w:rsidRDefault="00B661AE" w:rsidP="00B661AE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B661AE" w:rsidRPr="00B649AB" w:rsidRDefault="00B661AE" w:rsidP="00B661AE">
      <w:pPr>
        <w:jc w:val="center"/>
        <w:rPr>
          <w:sz w:val="8"/>
          <w:szCs w:val="8"/>
        </w:rPr>
      </w:pPr>
    </w:p>
    <w:p w:rsidR="0043043B" w:rsidRDefault="0043043B" w:rsidP="00B661AE">
      <w:pPr>
        <w:jc w:val="center"/>
        <w:rPr>
          <w:b/>
        </w:rPr>
      </w:pPr>
    </w:p>
    <w:p w:rsidR="00B661AE" w:rsidRPr="00856D51" w:rsidRDefault="00B661AE" w:rsidP="00B661AE">
      <w:pPr>
        <w:jc w:val="center"/>
        <w:rPr>
          <w:b/>
        </w:rPr>
      </w:pPr>
      <w:r w:rsidRPr="00856D51">
        <w:rPr>
          <w:b/>
        </w:rPr>
        <w:t>ПОСТАНОВЛЕНИЕ</w:t>
      </w:r>
    </w:p>
    <w:p w:rsidR="00B661AE" w:rsidRPr="00B649AB" w:rsidRDefault="00B661AE" w:rsidP="00B661AE">
      <w:pPr>
        <w:jc w:val="center"/>
        <w:rPr>
          <w:b/>
          <w:spacing w:val="60"/>
          <w:sz w:val="8"/>
          <w:szCs w:val="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661AE" w:rsidTr="00B661AE">
        <w:tc>
          <w:tcPr>
            <w:tcW w:w="3107" w:type="dxa"/>
          </w:tcPr>
          <w:p w:rsidR="0043043B" w:rsidRDefault="00D94508" w:rsidP="00B661AE">
            <w:r>
              <w:t xml:space="preserve">      </w:t>
            </w:r>
          </w:p>
          <w:p w:rsidR="00B661AE" w:rsidRDefault="00D94508" w:rsidP="00B661AE">
            <w:r>
              <w:t xml:space="preserve"> 28 мая</w:t>
            </w:r>
            <w:r w:rsidR="00091ADE">
              <w:t xml:space="preserve"> 2018</w:t>
            </w:r>
            <w:r w:rsidR="00B03A0E">
              <w:t xml:space="preserve"> </w:t>
            </w:r>
            <w:r w:rsidR="00B661AE">
              <w:t>г.</w:t>
            </w:r>
          </w:p>
        </w:tc>
        <w:tc>
          <w:tcPr>
            <w:tcW w:w="3107" w:type="dxa"/>
          </w:tcPr>
          <w:p w:rsidR="00B661AE" w:rsidRDefault="00B661AE" w:rsidP="00B661AE">
            <w:pPr>
              <w:jc w:val="center"/>
            </w:pPr>
          </w:p>
        </w:tc>
        <w:tc>
          <w:tcPr>
            <w:tcW w:w="3107" w:type="dxa"/>
          </w:tcPr>
          <w:p w:rsidR="0043043B" w:rsidRDefault="0043043B" w:rsidP="00B661AE">
            <w:pPr>
              <w:jc w:val="center"/>
            </w:pPr>
          </w:p>
          <w:p w:rsidR="00B661AE" w:rsidRDefault="00B661AE" w:rsidP="0043043B">
            <w:pPr>
              <w:jc w:val="center"/>
            </w:pPr>
            <w:r>
              <w:t xml:space="preserve">№ </w:t>
            </w:r>
            <w:r w:rsidR="0043043B">
              <w:t>89-12</w:t>
            </w:r>
          </w:p>
        </w:tc>
      </w:tr>
    </w:tbl>
    <w:p w:rsidR="00B661AE" w:rsidRPr="004E0ABB" w:rsidRDefault="00B661AE" w:rsidP="00B661AE">
      <w:r>
        <w:rPr>
          <w:b/>
        </w:rPr>
        <w:t xml:space="preserve">                                                       </w:t>
      </w:r>
      <w:r w:rsidRPr="00DB4AE0">
        <w:t>с</w:t>
      </w:r>
      <w:r w:rsidRPr="004E0ABB">
        <w:t>т. Боковская</w:t>
      </w:r>
    </w:p>
    <w:p w:rsidR="00B661AE" w:rsidRDefault="00B661AE" w:rsidP="00B661AE">
      <w:pPr>
        <w:rPr>
          <w:sz w:val="16"/>
          <w:szCs w:val="16"/>
        </w:rPr>
      </w:pPr>
    </w:p>
    <w:p w:rsidR="0043043B" w:rsidRPr="00A375F9" w:rsidRDefault="0043043B" w:rsidP="00B661AE">
      <w:pPr>
        <w:rPr>
          <w:sz w:val="16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73"/>
      </w:tblGrid>
      <w:tr w:rsidR="00B661AE" w:rsidTr="00A375F9">
        <w:trPr>
          <w:trHeight w:val="426"/>
        </w:trPr>
        <w:tc>
          <w:tcPr>
            <w:tcW w:w="8773" w:type="dxa"/>
          </w:tcPr>
          <w:p w:rsidR="00B661AE" w:rsidRPr="00B649AB" w:rsidRDefault="00D94508" w:rsidP="00B649AB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>О формировании участков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комисс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ии </w:t>
            </w:r>
            <w:r w:rsidR="00440FF9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  <w:r w:rsidR="00B649AB">
              <w:rPr>
                <w:rFonts w:ascii="Times New Roman" w:hAnsi="Times New Roman" w:cs="Times New Roman"/>
                <w:b/>
                <w:sz w:val="28"/>
                <w:szCs w:val="28"/>
              </w:rPr>
              <w:t>, участка референдума</w:t>
            </w:r>
            <w:r w:rsidR="00440F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352</w:t>
            </w:r>
            <w:r w:rsidR="000C0041">
              <w:rPr>
                <w:b/>
              </w:rPr>
              <w:t xml:space="preserve">          </w:t>
            </w:r>
          </w:p>
        </w:tc>
      </w:tr>
    </w:tbl>
    <w:p w:rsidR="00B661AE" w:rsidRDefault="00B661AE" w:rsidP="00B661AE">
      <w:pPr>
        <w:jc w:val="both"/>
        <w:rPr>
          <w:sz w:val="12"/>
          <w:szCs w:val="12"/>
        </w:rPr>
      </w:pPr>
    </w:p>
    <w:p w:rsidR="0043043B" w:rsidRDefault="0043043B" w:rsidP="00B661AE">
      <w:pPr>
        <w:jc w:val="both"/>
        <w:rPr>
          <w:sz w:val="12"/>
          <w:szCs w:val="12"/>
        </w:rPr>
      </w:pPr>
    </w:p>
    <w:p w:rsidR="0043043B" w:rsidRPr="00A375F9" w:rsidRDefault="0043043B" w:rsidP="00B661AE">
      <w:pPr>
        <w:jc w:val="both"/>
        <w:rPr>
          <w:sz w:val="12"/>
          <w:szCs w:val="12"/>
        </w:rPr>
      </w:pPr>
    </w:p>
    <w:p w:rsidR="00D94508" w:rsidRDefault="00D94508" w:rsidP="00D94508">
      <w:pPr>
        <w:ind w:firstLine="708"/>
        <w:jc w:val="both"/>
        <w:rPr>
          <w:szCs w:val="28"/>
        </w:rPr>
      </w:pPr>
      <w:proofErr w:type="gramStart"/>
      <w:r w:rsidRPr="00D94508">
        <w:rPr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D94508">
        <w:rPr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8253E0" w:rsidRDefault="008253E0" w:rsidP="00D94508">
      <w:pPr>
        <w:ind w:firstLine="708"/>
        <w:jc w:val="both"/>
        <w:rPr>
          <w:szCs w:val="28"/>
        </w:rPr>
      </w:pPr>
    </w:p>
    <w:p w:rsidR="0043043B" w:rsidRDefault="0043043B" w:rsidP="00D94508">
      <w:pPr>
        <w:jc w:val="center"/>
      </w:pPr>
      <w:r>
        <w:t>Т</w:t>
      </w:r>
      <w:r w:rsidR="00D94508">
        <w:t xml:space="preserve">ерриториальная избирательная комиссия Боковского района </w:t>
      </w:r>
      <w:r>
        <w:t xml:space="preserve"> </w:t>
      </w:r>
    </w:p>
    <w:p w:rsidR="00D94508" w:rsidRDefault="0043043B" w:rsidP="00D94508">
      <w:pPr>
        <w:jc w:val="center"/>
      </w:pPr>
      <w:r>
        <w:t xml:space="preserve">Ростовской области </w:t>
      </w:r>
      <w:r w:rsidR="00D94508">
        <w:t>ПОСТАНОВЛЯЕТ:</w:t>
      </w:r>
    </w:p>
    <w:p w:rsidR="00D94508" w:rsidRDefault="00D94508" w:rsidP="00D94508">
      <w:pPr>
        <w:ind w:firstLine="708"/>
        <w:jc w:val="both"/>
        <w:rPr>
          <w:szCs w:val="28"/>
        </w:rPr>
      </w:pPr>
    </w:p>
    <w:p w:rsidR="0043043B" w:rsidRPr="00D94508" w:rsidRDefault="0043043B" w:rsidP="00D94508">
      <w:pPr>
        <w:ind w:firstLine="708"/>
        <w:jc w:val="both"/>
        <w:rPr>
          <w:szCs w:val="28"/>
        </w:rPr>
      </w:pPr>
    </w:p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  <w:r w:rsidRPr="00D94508">
        <w:rPr>
          <w:bCs/>
          <w:szCs w:val="28"/>
        </w:rPr>
        <w:t>1. </w:t>
      </w:r>
      <w:r w:rsidRPr="00D94508">
        <w:rPr>
          <w:szCs w:val="28"/>
        </w:rPr>
        <w:t>Сформировать участковую избирательную комиссию  избирательного участка</w:t>
      </w:r>
      <w:r w:rsidR="00B649AB">
        <w:rPr>
          <w:szCs w:val="28"/>
        </w:rPr>
        <w:t>, участка референдума</w:t>
      </w:r>
      <w:r w:rsidRPr="00D94508">
        <w:rPr>
          <w:szCs w:val="28"/>
        </w:rPr>
        <w:t xml:space="preserve"> №</w:t>
      </w:r>
      <w:r w:rsidR="00440FF9">
        <w:rPr>
          <w:szCs w:val="28"/>
        </w:rPr>
        <w:t xml:space="preserve"> 352</w:t>
      </w:r>
      <w:r w:rsidR="00B649AB">
        <w:rPr>
          <w:szCs w:val="28"/>
        </w:rPr>
        <w:t xml:space="preserve"> со сроком полномочий пять лет </w:t>
      </w:r>
      <w:r w:rsidRPr="00D94508">
        <w:rPr>
          <w:szCs w:val="28"/>
        </w:rPr>
        <w:t>(2018 – 202</w:t>
      </w:r>
      <w:r w:rsidR="0018712E">
        <w:rPr>
          <w:szCs w:val="28"/>
        </w:rPr>
        <w:t>3</w:t>
      </w:r>
      <w:bookmarkStart w:id="0" w:name="_GoBack"/>
      <w:bookmarkEnd w:id="0"/>
      <w:r w:rsidRPr="00D94508">
        <w:rPr>
          <w:szCs w:val="28"/>
        </w:rPr>
        <w:t xml:space="preserve"> гг.)</w:t>
      </w:r>
      <w:r w:rsidR="00CB6C25">
        <w:rPr>
          <w:szCs w:val="28"/>
        </w:rPr>
        <w:t xml:space="preserve"> в количестве 5</w:t>
      </w:r>
      <w:r w:rsidRPr="00D94508">
        <w:rPr>
          <w:rFonts w:ascii="Courier New" w:hAnsi="Courier New" w:cs="Courier New"/>
          <w:sz w:val="20"/>
        </w:rPr>
        <w:t xml:space="preserve"> </w:t>
      </w:r>
      <w:r w:rsidRPr="00D94508">
        <w:rPr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43043B" w:rsidRPr="00D94508" w:rsidRDefault="0043043B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538"/>
        <w:gridCol w:w="4539"/>
      </w:tblGrid>
      <w:tr w:rsidR="00D94508" w:rsidRPr="00D94508" w:rsidTr="00D94508">
        <w:trPr>
          <w:cantSplit/>
        </w:trPr>
        <w:tc>
          <w:tcPr>
            <w:tcW w:w="570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lastRenderedPageBreak/>
              <w:t xml:space="preserve">№ </w:t>
            </w:r>
            <w:proofErr w:type="gramStart"/>
            <w:r w:rsidRPr="00D94508">
              <w:rPr>
                <w:szCs w:val="28"/>
              </w:rPr>
              <w:t>п</w:t>
            </w:r>
            <w:proofErr w:type="gramEnd"/>
            <w:r w:rsidRPr="00D94508">
              <w:rPr>
                <w:szCs w:val="28"/>
              </w:rPr>
              <w:t>/п</w:t>
            </w:r>
          </w:p>
        </w:tc>
        <w:tc>
          <w:tcPr>
            <w:tcW w:w="4538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40FF9" w:rsidRPr="00D94508" w:rsidTr="00CD0A36">
        <w:trPr>
          <w:cantSplit/>
        </w:trPr>
        <w:tc>
          <w:tcPr>
            <w:tcW w:w="570" w:type="dxa"/>
          </w:tcPr>
          <w:p w:rsidR="00440FF9" w:rsidRDefault="00440FF9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538" w:type="dxa"/>
            <w:vAlign w:val="center"/>
          </w:tcPr>
          <w:p w:rsidR="00440FF9" w:rsidRPr="000B1F1A" w:rsidRDefault="00440FF9" w:rsidP="00462318">
            <w:pPr>
              <w:rPr>
                <w:color w:val="000000"/>
                <w:szCs w:val="28"/>
              </w:rPr>
            </w:pPr>
            <w:proofErr w:type="spellStart"/>
            <w:r w:rsidRPr="000B1F1A">
              <w:rPr>
                <w:color w:val="000000"/>
                <w:szCs w:val="28"/>
              </w:rPr>
              <w:t>Божикова</w:t>
            </w:r>
            <w:proofErr w:type="spellEnd"/>
            <w:r w:rsidRPr="000B1F1A">
              <w:rPr>
                <w:color w:val="000000"/>
                <w:szCs w:val="28"/>
              </w:rPr>
              <w:t xml:space="preserve"> Елизавета Викторовна</w:t>
            </w:r>
          </w:p>
        </w:tc>
        <w:tc>
          <w:tcPr>
            <w:tcW w:w="4539" w:type="dxa"/>
          </w:tcPr>
          <w:p w:rsidR="00440FF9" w:rsidRPr="00DA19BD" w:rsidRDefault="00440FF9" w:rsidP="00440FF9">
            <w:pPr>
              <w:tabs>
                <w:tab w:val="left" w:pos="1320"/>
                <w:tab w:val="left" w:pos="3885"/>
              </w:tabs>
              <w:jc w:val="both"/>
              <w:rPr>
                <w:rFonts w:eastAsia="Calibri"/>
              </w:rPr>
            </w:pPr>
            <w:proofErr w:type="spellStart"/>
            <w:r w:rsidRPr="00DA19BD">
              <w:rPr>
                <w:szCs w:val="28"/>
              </w:rPr>
              <w:t>Боковское</w:t>
            </w:r>
            <w:proofErr w:type="spellEnd"/>
            <w:r w:rsidRPr="00DA19BD">
              <w:rPr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</w:tr>
      <w:tr w:rsidR="00440FF9" w:rsidRPr="00D94508" w:rsidTr="00CD0A36">
        <w:trPr>
          <w:cantSplit/>
        </w:trPr>
        <w:tc>
          <w:tcPr>
            <w:tcW w:w="570" w:type="dxa"/>
          </w:tcPr>
          <w:p w:rsidR="00440FF9" w:rsidRDefault="00440FF9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538" w:type="dxa"/>
            <w:vAlign w:val="center"/>
          </w:tcPr>
          <w:p w:rsidR="00440FF9" w:rsidRPr="000B1F1A" w:rsidRDefault="00440FF9" w:rsidP="00462318">
            <w:pPr>
              <w:rPr>
                <w:color w:val="000000"/>
                <w:szCs w:val="28"/>
              </w:rPr>
            </w:pPr>
            <w:proofErr w:type="spellStart"/>
            <w:r w:rsidRPr="000B1F1A">
              <w:rPr>
                <w:color w:val="000000"/>
                <w:szCs w:val="28"/>
              </w:rPr>
              <w:t>Вечеркина</w:t>
            </w:r>
            <w:proofErr w:type="spellEnd"/>
            <w:r w:rsidRPr="000B1F1A">
              <w:rPr>
                <w:color w:val="000000"/>
                <w:szCs w:val="28"/>
              </w:rPr>
              <w:t xml:space="preserve"> Ольга Николаевна</w:t>
            </w:r>
          </w:p>
        </w:tc>
        <w:tc>
          <w:tcPr>
            <w:tcW w:w="4539" w:type="dxa"/>
          </w:tcPr>
          <w:p w:rsidR="00440FF9" w:rsidRPr="00222057" w:rsidRDefault="00440FF9" w:rsidP="00440FF9">
            <w:pPr>
              <w:jc w:val="both"/>
              <w:rPr>
                <w:rFonts w:eastAsia="Calibri"/>
              </w:rPr>
            </w:pPr>
            <w:r w:rsidRPr="00222057">
              <w:rPr>
                <w:szCs w:val="28"/>
              </w:rPr>
              <w:t>Региональное отделение политической партии  «СПРАВЕДЛИВАЯ РОССИЯ»  в Ростовской области</w:t>
            </w:r>
          </w:p>
        </w:tc>
      </w:tr>
      <w:tr w:rsidR="00440FF9" w:rsidRPr="00D94508" w:rsidTr="00D342A8">
        <w:trPr>
          <w:cantSplit/>
        </w:trPr>
        <w:tc>
          <w:tcPr>
            <w:tcW w:w="570" w:type="dxa"/>
          </w:tcPr>
          <w:p w:rsidR="00440FF9" w:rsidRDefault="00440FF9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538" w:type="dxa"/>
            <w:vAlign w:val="center"/>
          </w:tcPr>
          <w:p w:rsidR="00440FF9" w:rsidRPr="000B1F1A" w:rsidRDefault="00440FF9" w:rsidP="00462318">
            <w:pPr>
              <w:rPr>
                <w:color w:val="000000"/>
                <w:szCs w:val="28"/>
              </w:rPr>
            </w:pPr>
            <w:proofErr w:type="spellStart"/>
            <w:r w:rsidRPr="000B1F1A">
              <w:rPr>
                <w:color w:val="000000"/>
                <w:szCs w:val="28"/>
              </w:rPr>
              <w:t>Закутская</w:t>
            </w:r>
            <w:proofErr w:type="spellEnd"/>
            <w:r w:rsidRPr="000B1F1A">
              <w:rPr>
                <w:color w:val="000000"/>
                <w:szCs w:val="28"/>
              </w:rPr>
              <w:t xml:space="preserve"> Елена Петровна</w:t>
            </w:r>
          </w:p>
        </w:tc>
        <w:tc>
          <w:tcPr>
            <w:tcW w:w="4539" w:type="dxa"/>
          </w:tcPr>
          <w:p w:rsidR="00440FF9" w:rsidRDefault="00440FF9" w:rsidP="00440FF9">
            <w:pPr>
              <w:jc w:val="both"/>
              <w:rPr>
                <w:rFonts w:eastAsia="Calibri"/>
              </w:rPr>
            </w:pPr>
            <w:r w:rsidRPr="00264A92">
              <w:rPr>
                <w:kern w:val="1"/>
                <w:szCs w:val="28"/>
              </w:rPr>
              <w:t>Региональное отделение</w:t>
            </w:r>
            <w:r w:rsidRPr="00264A92">
              <w:rPr>
                <w:szCs w:val="28"/>
              </w:rPr>
              <w:t xml:space="preserve"> политической партии «РОДНАЯ ПАРТИЯ»</w:t>
            </w:r>
            <w:r>
              <w:rPr>
                <w:szCs w:val="28"/>
              </w:rPr>
              <w:t xml:space="preserve"> </w:t>
            </w:r>
            <w:r w:rsidRPr="00264A92">
              <w:rPr>
                <w:szCs w:val="28"/>
              </w:rPr>
              <w:t>в Ростовской области</w:t>
            </w:r>
          </w:p>
        </w:tc>
      </w:tr>
      <w:tr w:rsidR="00440FF9" w:rsidRPr="00D94508" w:rsidTr="00D342A8">
        <w:trPr>
          <w:cantSplit/>
        </w:trPr>
        <w:tc>
          <w:tcPr>
            <w:tcW w:w="570" w:type="dxa"/>
          </w:tcPr>
          <w:p w:rsidR="00440FF9" w:rsidRDefault="00440FF9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538" w:type="dxa"/>
            <w:vAlign w:val="center"/>
          </w:tcPr>
          <w:p w:rsidR="00440FF9" w:rsidRPr="000B1F1A" w:rsidRDefault="00440FF9" w:rsidP="00462318">
            <w:pPr>
              <w:rPr>
                <w:color w:val="000000"/>
                <w:szCs w:val="28"/>
              </w:rPr>
            </w:pPr>
            <w:r w:rsidRPr="000B1F1A">
              <w:rPr>
                <w:color w:val="000000"/>
                <w:szCs w:val="28"/>
              </w:rPr>
              <w:t>Медведева Людмила Николаевна</w:t>
            </w:r>
          </w:p>
        </w:tc>
        <w:tc>
          <w:tcPr>
            <w:tcW w:w="4539" w:type="dxa"/>
          </w:tcPr>
          <w:p w:rsidR="00440FF9" w:rsidRDefault="00440FF9" w:rsidP="00440FF9">
            <w:pPr>
              <w:jc w:val="both"/>
              <w:rPr>
                <w:rFonts w:eastAsia="Calibri"/>
              </w:rPr>
            </w:pPr>
            <w:r>
              <w:rPr>
                <w:szCs w:val="28"/>
              </w:rPr>
              <w:t xml:space="preserve"> </w:t>
            </w:r>
            <w:r w:rsidRPr="00EC0430">
              <w:rPr>
                <w:szCs w:val="24"/>
              </w:rPr>
              <w:t>Регионально</w:t>
            </w:r>
            <w:r>
              <w:rPr>
                <w:szCs w:val="24"/>
              </w:rPr>
              <w:t>е</w:t>
            </w:r>
            <w:r w:rsidRPr="00EC0430">
              <w:rPr>
                <w:szCs w:val="24"/>
              </w:rPr>
              <w:t xml:space="preserve"> отделени</w:t>
            </w:r>
            <w:r>
              <w:rPr>
                <w:szCs w:val="24"/>
              </w:rPr>
              <w:t>е</w:t>
            </w:r>
            <w:r w:rsidRPr="00EC0430">
              <w:rPr>
                <w:szCs w:val="24"/>
              </w:rPr>
              <w:t xml:space="preserve"> в Ростовской области Всероссийской политической партии «ПАРТИЯ ВЕЛИКОЕ ОТЕЧЕСТВО»</w:t>
            </w:r>
          </w:p>
        </w:tc>
      </w:tr>
      <w:tr w:rsidR="00440FF9" w:rsidRPr="00D94508" w:rsidTr="00D342A8">
        <w:trPr>
          <w:cantSplit/>
        </w:trPr>
        <w:tc>
          <w:tcPr>
            <w:tcW w:w="570" w:type="dxa"/>
          </w:tcPr>
          <w:p w:rsidR="00440FF9" w:rsidRDefault="00440FF9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4538" w:type="dxa"/>
            <w:vAlign w:val="center"/>
          </w:tcPr>
          <w:p w:rsidR="00440FF9" w:rsidRPr="000B1F1A" w:rsidRDefault="00440FF9" w:rsidP="00462318">
            <w:pPr>
              <w:rPr>
                <w:color w:val="000000"/>
                <w:szCs w:val="28"/>
              </w:rPr>
            </w:pPr>
            <w:proofErr w:type="spellStart"/>
            <w:r w:rsidRPr="000B1F1A">
              <w:rPr>
                <w:color w:val="000000"/>
                <w:szCs w:val="28"/>
              </w:rPr>
              <w:t>Пристяжнюк</w:t>
            </w:r>
            <w:proofErr w:type="spellEnd"/>
            <w:r w:rsidRPr="000B1F1A">
              <w:rPr>
                <w:color w:val="000000"/>
                <w:szCs w:val="28"/>
              </w:rPr>
              <w:t xml:space="preserve"> Юлия Ивановна</w:t>
            </w:r>
          </w:p>
        </w:tc>
        <w:tc>
          <w:tcPr>
            <w:tcW w:w="4539" w:type="dxa"/>
          </w:tcPr>
          <w:p w:rsidR="00440FF9" w:rsidRPr="00472CF7" w:rsidRDefault="00440FF9" w:rsidP="00440FF9">
            <w:pPr>
              <w:jc w:val="both"/>
              <w:rPr>
                <w:szCs w:val="28"/>
              </w:rPr>
            </w:pPr>
            <w:r w:rsidRPr="00472CF7">
              <w:rPr>
                <w:szCs w:val="28"/>
              </w:rPr>
              <w:t>Региональное отделение  Всероссийской Политической Партии</w:t>
            </w:r>
          </w:p>
          <w:p w:rsidR="00440FF9" w:rsidRPr="00472CF7" w:rsidRDefault="00440FF9" w:rsidP="00440FF9">
            <w:pPr>
              <w:jc w:val="both"/>
              <w:rPr>
                <w:szCs w:val="28"/>
                <w:u w:val="single"/>
              </w:rPr>
            </w:pPr>
            <w:r w:rsidRPr="00472CF7">
              <w:rPr>
                <w:szCs w:val="28"/>
              </w:rPr>
              <w:t xml:space="preserve"> «Российская партия садоводов»</w:t>
            </w:r>
          </w:p>
          <w:p w:rsidR="00440FF9" w:rsidRDefault="00440FF9" w:rsidP="00440FF9">
            <w:pPr>
              <w:jc w:val="both"/>
              <w:rPr>
                <w:rFonts w:eastAsia="Calibri"/>
              </w:rPr>
            </w:pPr>
          </w:p>
        </w:tc>
      </w:tr>
    </w:tbl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2. Направить настоящее постановление в Избирательную комиссию Ростовской области.</w:t>
      </w: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3. Направить настоящее постановление в участковую избирательную комиссию</w:t>
      </w:r>
      <w:r w:rsidR="00B649AB">
        <w:rPr>
          <w:szCs w:val="28"/>
        </w:rPr>
        <w:t xml:space="preserve"> участка, участка референдума</w:t>
      </w:r>
      <w:r w:rsidRPr="00D94508">
        <w:rPr>
          <w:szCs w:val="28"/>
        </w:rPr>
        <w:t xml:space="preserve"> №</w:t>
      </w:r>
      <w:r w:rsidR="00440FF9">
        <w:rPr>
          <w:szCs w:val="28"/>
        </w:rPr>
        <w:t xml:space="preserve"> 352</w:t>
      </w:r>
      <w:r w:rsidRPr="00D94508">
        <w:rPr>
          <w:szCs w:val="28"/>
        </w:rPr>
        <w:t>.</w:t>
      </w:r>
    </w:p>
    <w:p w:rsidR="00B649AB" w:rsidRDefault="00D94508" w:rsidP="00B649AB">
      <w:pPr>
        <w:spacing w:line="360" w:lineRule="auto"/>
        <w:ind w:firstLine="720"/>
        <w:jc w:val="both"/>
      </w:pPr>
      <w:r w:rsidRPr="00D94508">
        <w:rPr>
          <w:szCs w:val="28"/>
        </w:rPr>
        <w:t>4. </w:t>
      </w:r>
      <w:r w:rsidR="00B649AB">
        <w:t xml:space="preserve"> Опубликовать (обнародовать) настоящее постановление на сайте Территориальной избирательной комиссии Боковского района Ростовской области.</w:t>
      </w:r>
    </w:p>
    <w:p w:rsidR="00D94508" w:rsidRDefault="00D94508" w:rsidP="00B661AE">
      <w:pPr>
        <w:spacing w:line="360" w:lineRule="auto"/>
        <w:ind w:firstLine="720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B661AE" w:rsidTr="00B661AE">
        <w:tc>
          <w:tcPr>
            <w:tcW w:w="5070" w:type="dxa"/>
          </w:tcPr>
          <w:p w:rsidR="00B661AE" w:rsidRDefault="00B661AE" w:rsidP="00B661AE"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B661AE" w:rsidRDefault="00B661AE" w:rsidP="00B661AE">
            <w:pPr>
              <w:jc w:val="center"/>
            </w:pPr>
            <w:r>
              <w:t xml:space="preserve">                           С.Л. Говорухин</w:t>
            </w:r>
          </w:p>
          <w:p w:rsidR="00A375F9" w:rsidRPr="00A375F9" w:rsidRDefault="00A375F9" w:rsidP="00B661AE">
            <w:pPr>
              <w:jc w:val="center"/>
              <w:rPr>
                <w:sz w:val="12"/>
                <w:szCs w:val="12"/>
              </w:rPr>
            </w:pPr>
          </w:p>
        </w:tc>
      </w:tr>
      <w:tr w:rsidR="00B661AE" w:rsidTr="00B661AE">
        <w:tc>
          <w:tcPr>
            <w:tcW w:w="5070" w:type="dxa"/>
          </w:tcPr>
          <w:p w:rsidR="00B661AE" w:rsidRDefault="00B661AE" w:rsidP="00B661AE">
            <w:r>
              <w:t>Секретарь  комиссии</w:t>
            </w:r>
          </w:p>
        </w:tc>
        <w:tc>
          <w:tcPr>
            <w:tcW w:w="4398" w:type="dxa"/>
          </w:tcPr>
          <w:p w:rsidR="00B661AE" w:rsidRDefault="00B661AE" w:rsidP="00B661AE">
            <w:pPr>
              <w:jc w:val="center"/>
            </w:pPr>
            <w:r>
              <w:t xml:space="preserve">                          </w:t>
            </w:r>
            <w:r w:rsidR="00BD1E95">
              <w:t xml:space="preserve"> Н. А. Власенко</w:t>
            </w:r>
          </w:p>
        </w:tc>
      </w:tr>
    </w:tbl>
    <w:p w:rsidR="0013766B" w:rsidRDefault="0013766B" w:rsidP="00A375F9"/>
    <w:sectPr w:rsidR="0013766B" w:rsidSect="0043043B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1AE"/>
    <w:rsid w:val="00075103"/>
    <w:rsid w:val="00076094"/>
    <w:rsid w:val="00091ADE"/>
    <w:rsid w:val="000C0041"/>
    <w:rsid w:val="000C72BF"/>
    <w:rsid w:val="000F4E78"/>
    <w:rsid w:val="0013766B"/>
    <w:rsid w:val="0018712E"/>
    <w:rsid w:val="00225EA5"/>
    <w:rsid w:val="002D378F"/>
    <w:rsid w:val="003E61C5"/>
    <w:rsid w:val="0043043B"/>
    <w:rsid w:val="00440FF9"/>
    <w:rsid w:val="004611E2"/>
    <w:rsid w:val="006B4560"/>
    <w:rsid w:val="00775343"/>
    <w:rsid w:val="007A0E17"/>
    <w:rsid w:val="007F7159"/>
    <w:rsid w:val="008253E0"/>
    <w:rsid w:val="00A375F9"/>
    <w:rsid w:val="00B03A0E"/>
    <w:rsid w:val="00B649AB"/>
    <w:rsid w:val="00B661AE"/>
    <w:rsid w:val="00BD1E95"/>
    <w:rsid w:val="00C07113"/>
    <w:rsid w:val="00CB6C25"/>
    <w:rsid w:val="00D408E8"/>
    <w:rsid w:val="00D94508"/>
    <w:rsid w:val="00E37BF6"/>
    <w:rsid w:val="00E44CC4"/>
    <w:rsid w:val="00E64747"/>
    <w:rsid w:val="00EF650B"/>
    <w:rsid w:val="00FC3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829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_-=/:\=-_</Company>
  <LinksUpToDate>false</LinksUpToDate>
  <CharactersWithSpaces>2662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Тянтова</cp:lastModifiedBy>
  <cp:revision>8</cp:revision>
  <cp:lastPrinted>2018-05-31T06:08:00Z</cp:lastPrinted>
  <dcterms:created xsi:type="dcterms:W3CDTF">2018-05-21T12:48:00Z</dcterms:created>
  <dcterms:modified xsi:type="dcterms:W3CDTF">2018-05-31T06:09:00Z</dcterms:modified>
</cp:coreProperties>
</file>