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61AE" w:rsidRDefault="000F4E78" w:rsidP="00B661AE">
      <w:pPr>
        <w:jc w:val="center"/>
      </w:pPr>
      <w:r>
        <w:rPr>
          <w:noProof/>
          <w:sz w:val="20"/>
        </w:rPr>
        <w:drawing>
          <wp:inline distT="0" distB="0" distL="0" distR="0">
            <wp:extent cx="502920" cy="5410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61AE" w:rsidRPr="00856D51" w:rsidRDefault="00B661AE" w:rsidP="00B661AE">
      <w:pPr>
        <w:pStyle w:val="a3"/>
        <w:rPr>
          <w:sz w:val="28"/>
          <w:szCs w:val="28"/>
        </w:rPr>
      </w:pPr>
      <w:r w:rsidRPr="00856D51">
        <w:rPr>
          <w:sz w:val="28"/>
          <w:szCs w:val="28"/>
        </w:rPr>
        <w:t>ТЕРРИТОРИАЛЬНАЯ ИЗБИРАТЕЛЬНАЯ КОМИССИЯ</w:t>
      </w:r>
      <w:r w:rsidRPr="00856D51">
        <w:rPr>
          <w:sz w:val="28"/>
          <w:szCs w:val="28"/>
        </w:rPr>
        <w:br/>
        <w:t>БОКОВСКОГО  РАЙОНА РОСТОВСКОЙ ОБЛАСТИ</w:t>
      </w:r>
    </w:p>
    <w:p w:rsidR="00B661AE" w:rsidRPr="00633BB1" w:rsidRDefault="00B661AE" w:rsidP="00B661AE">
      <w:pPr>
        <w:jc w:val="center"/>
        <w:rPr>
          <w:sz w:val="8"/>
          <w:szCs w:val="8"/>
        </w:rPr>
      </w:pPr>
    </w:p>
    <w:p w:rsidR="00D724D6" w:rsidRDefault="00D724D6" w:rsidP="00B661AE">
      <w:pPr>
        <w:jc w:val="center"/>
        <w:rPr>
          <w:b/>
        </w:rPr>
      </w:pPr>
    </w:p>
    <w:p w:rsidR="00D724D6" w:rsidRDefault="00D724D6" w:rsidP="00B661AE">
      <w:pPr>
        <w:jc w:val="center"/>
        <w:rPr>
          <w:b/>
        </w:rPr>
      </w:pPr>
    </w:p>
    <w:p w:rsidR="00B661AE" w:rsidRDefault="00B661AE" w:rsidP="00B661AE">
      <w:pPr>
        <w:jc w:val="center"/>
        <w:rPr>
          <w:b/>
        </w:rPr>
      </w:pPr>
      <w:r w:rsidRPr="00856D51">
        <w:rPr>
          <w:b/>
        </w:rPr>
        <w:t>ПОСТАНОВЛЕНИЕ</w:t>
      </w:r>
    </w:p>
    <w:p w:rsidR="00D724D6" w:rsidRPr="00856D51" w:rsidRDefault="00D724D6" w:rsidP="00B661AE">
      <w:pPr>
        <w:jc w:val="center"/>
        <w:rPr>
          <w:b/>
        </w:rPr>
      </w:pPr>
    </w:p>
    <w:p w:rsidR="00B661AE" w:rsidRPr="00633BB1" w:rsidRDefault="00B661AE" w:rsidP="00B661AE">
      <w:pPr>
        <w:jc w:val="center"/>
        <w:rPr>
          <w:b/>
          <w:spacing w:val="60"/>
          <w:sz w:val="8"/>
          <w:szCs w:val="8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B661AE" w:rsidTr="00B661AE">
        <w:tc>
          <w:tcPr>
            <w:tcW w:w="3107" w:type="dxa"/>
          </w:tcPr>
          <w:p w:rsidR="00B661AE" w:rsidRDefault="00D94508" w:rsidP="00B661AE">
            <w:r>
              <w:t xml:space="preserve">       28 мая</w:t>
            </w:r>
            <w:r w:rsidR="00091ADE">
              <w:t xml:space="preserve"> 2018</w:t>
            </w:r>
            <w:r w:rsidR="00B03A0E">
              <w:t xml:space="preserve"> </w:t>
            </w:r>
            <w:r w:rsidR="00B661AE">
              <w:t>г.</w:t>
            </w:r>
          </w:p>
        </w:tc>
        <w:tc>
          <w:tcPr>
            <w:tcW w:w="3107" w:type="dxa"/>
          </w:tcPr>
          <w:p w:rsidR="00B661AE" w:rsidRDefault="00B661AE" w:rsidP="00B661AE">
            <w:pPr>
              <w:jc w:val="center"/>
            </w:pPr>
          </w:p>
        </w:tc>
        <w:tc>
          <w:tcPr>
            <w:tcW w:w="3107" w:type="dxa"/>
          </w:tcPr>
          <w:p w:rsidR="00B661AE" w:rsidRDefault="00B661AE" w:rsidP="00D724D6">
            <w:pPr>
              <w:jc w:val="center"/>
            </w:pPr>
            <w:r>
              <w:t xml:space="preserve">№ </w:t>
            </w:r>
            <w:r w:rsidR="00D724D6">
              <w:t>89-5</w:t>
            </w:r>
          </w:p>
        </w:tc>
      </w:tr>
    </w:tbl>
    <w:p w:rsidR="00B661AE" w:rsidRPr="004E0ABB" w:rsidRDefault="00B661AE" w:rsidP="00B661AE">
      <w:r>
        <w:rPr>
          <w:b/>
        </w:rPr>
        <w:t xml:space="preserve">                                                       </w:t>
      </w:r>
      <w:r w:rsidRPr="00DB4AE0">
        <w:t>с</w:t>
      </w:r>
      <w:r w:rsidRPr="004E0ABB">
        <w:t>т. Боковская</w:t>
      </w:r>
    </w:p>
    <w:p w:rsidR="00B661AE" w:rsidRPr="00A375F9" w:rsidRDefault="00B661AE" w:rsidP="00B661AE">
      <w:pPr>
        <w:rPr>
          <w:sz w:val="16"/>
          <w:szCs w:val="16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8773"/>
      </w:tblGrid>
      <w:tr w:rsidR="00B661AE" w:rsidTr="00A375F9">
        <w:trPr>
          <w:trHeight w:val="426"/>
        </w:trPr>
        <w:tc>
          <w:tcPr>
            <w:tcW w:w="8773" w:type="dxa"/>
          </w:tcPr>
          <w:p w:rsidR="00D724D6" w:rsidRDefault="00D724D6" w:rsidP="00633BB1">
            <w:pPr>
              <w:pStyle w:val="ConsNonformat"/>
              <w:tabs>
                <w:tab w:val="left" w:pos="2268"/>
                <w:tab w:val="left" w:pos="7938"/>
              </w:tabs>
              <w:ind w:left="2268" w:right="141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661AE" w:rsidRPr="00633BB1" w:rsidRDefault="00D94508" w:rsidP="00633BB1">
            <w:pPr>
              <w:pStyle w:val="ConsNonformat"/>
              <w:tabs>
                <w:tab w:val="left" w:pos="2268"/>
                <w:tab w:val="left" w:pos="7938"/>
              </w:tabs>
              <w:ind w:left="2268" w:right="141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52C5">
              <w:rPr>
                <w:rFonts w:ascii="Times New Roman" w:hAnsi="Times New Roman" w:cs="Times New Roman"/>
                <w:b/>
                <w:sz w:val="28"/>
                <w:szCs w:val="28"/>
              </w:rPr>
              <w:t>О формировании участков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ой</w:t>
            </w:r>
            <w:r w:rsidRPr="00F052C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избирательн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ой</w:t>
            </w:r>
            <w:r w:rsidRPr="00F052C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комисс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ии </w:t>
            </w:r>
            <w:r w:rsidR="00FC31BF">
              <w:rPr>
                <w:rFonts w:ascii="Times New Roman" w:hAnsi="Times New Roman" w:cs="Times New Roman"/>
                <w:b/>
                <w:sz w:val="28"/>
                <w:szCs w:val="28"/>
              </w:rPr>
              <w:t>избирательного участка</w:t>
            </w:r>
            <w:r w:rsidR="00633BB1">
              <w:rPr>
                <w:rFonts w:ascii="Times New Roman" w:hAnsi="Times New Roman" w:cs="Times New Roman"/>
                <w:b/>
                <w:sz w:val="28"/>
                <w:szCs w:val="28"/>
              </w:rPr>
              <w:t>, участка референдума</w:t>
            </w:r>
            <w:r w:rsidR="00FC31B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№ 345</w:t>
            </w:r>
            <w:r w:rsidR="000C0041">
              <w:rPr>
                <w:b/>
              </w:rPr>
              <w:t xml:space="preserve">               </w:t>
            </w:r>
          </w:p>
        </w:tc>
      </w:tr>
    </w:tbl>
    <w:p w:rsidR="00B661AE" w:rsidRPr="00A375F9" w:rsidRDefault="00B661AE" w:rsidP="00B661AE">
      <w:pPr>
        <w:jc w:val="both"/>
        <w:rPr>
          <w:sz w:val="12"/>
          <w:szCs w:val="12"/>
        </w:rPr>
      </w:pPr>
    </w:p>
    <w:p w:rsidR="00D724D6" w:rsidRDefault="00B661AE" w:rsidP="00D94508">
      <w:pPr>
        <w:ind w:firstLine="708"/>
        <w:jc w:val="both"/>
      </w:pPr>
      <w:r>
        <w:tab/>
      </w:r>
    </w:p>
    <w:p w:rsidR="00D94508" w:rsidRDefault="00D94508" w:rsidP="00D94508">
      <w:pPr>
        <w:ind w:firstLine="708"/>
        <w:jc w:val="both"/>
        <w:rPr>
          <w:szCs w:val="28"/>
        </w:rPr>
      </w:pPr>
      <w:proofErr w:type="gramStart"/>
      <w:r w:rsidRPr="00D94508">
        <w:rPr>
          <w:szCs w:val="28"/>
        </w:rPr>
        <w:t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</w:t>
      </w:r>
      <w:proofErr w:type="gramEnd"/>
      <w:r w:rsidRPr="00D94508">
        <w:rPr>
          <w:szCs w:val="28"/>
        </w:rPr>
        <w:t xml:space="preserve"> Федерации от 17 февраля  2010 года № 192/1337-5, статьей 18 Областного закона от 12.05.2016 № 525-ЗС «О выборах и референдумах в Ростовской области», </w:t>
      </w:r>
    </w:p>
    <w:p w:rsidR="008253E0" w:rsidRDefault="008253E0" w:rsidP="00D94508">
      <w:pPr>
        <w:ind w:firstLine="708"/>
        <w:jc w:val="both"/>
        <w:rPr>
          <w:szCs w:val="28"/>
        </w:rPr>
      </w:pPr>
    </w:p>
    <w:p w:rsidR="00D724D6" w:rsidRDefault="00D724D6" w:rsidP="00D94508">
      <w:pPr>
        <w:jc w:val="center"/>
      </w:pPr>
      <w:r>
        <w:t>Т</w:t>
      </w:r>
      <w:r w:rsidR="00D94508">
        <w:t xml:space="preserve">ерриториальная избирательная комиссия Боковского района </w:t>
      </w:r>
      <w:r>
        <w:t xml:space="preserve"> </w:t>
      </w:r>
    </w:p>
    <w:p w:rsidR="00D94508" w:rsidRDefault="00D724D6" w:rsidP="00D94508">
      <w:pPr>
        <w:jc w:val="center"/>
      </w:pPr>
      <w:r>
        <w:t xml:space="preserve">Ростовской области </w:t>
      </w:r>
      <w:r w:rsidR="00D94508">
        <w:t>ПОСТАНОВЛЯЕТ:</w:t>
      </w:r>
    </w:p>
    <w:p w:rsidR="00D94508" w:rsidRPr="00D94508" w:rsidRDefault="00D94508" w:rsidP="00D94508">
      <w:pPr>
        <w:ind w:firstLine="708"/>
        <w:jc w:val="both"/>
        <w:rPr>
          <w:szCs w:val="28"/>
        </w:rPr>
      </w:pPr>
    </w:p>
    <w:p w:rsidR="00D94508" w:rsidRPr="00D94508" w:rsidRDefault="00D94508" w:rsidP="00D94508">
      <w:pPr>
        <w:widowControl w:val="0"/>
        <w:autoSpaceDE w:val="0"/>
        <w:autoSpaceDN w:val="0"/>
        <w:adjustRightInd w:val="0"/>
        <w:spacing w:before="120" w:line="276" w:lineRule="auto"/>
        <w:ind w:firstLine="708"/>
        <w:jc w:val="both"/>
        <w:rPr>
          <w:szCs w:val="28"/>
        </w:rPr>
      </w:pPr>
      <w:r w:rsidRPr="00D94508">
        <w:rPr>
          <w:bCs/>
          <w:szCs w:val="28"/>
        </w:rPr>
        <w:t>1. </w:t>
      </w:r>
      <w:r w:rsidRPr="00D94508">
        <w:rPr>
          <w:szCs w:val="28"/>
        </w:rPr>
        <w:t>Сформировать участковую избирательную комиссию  избирательного участка</w:t>
      </w:r>
      <w:r w:rsidR="00633BB1">
        <w:rPr>
          <w:szCs w:val="28"/>
        </w:rPr>
        <w:t>, участка референдума</w:t>
      </w:r>
      <w:r w:rsidRPr="00D94508">
        <w:rPr>
          <w:szCs w:val="28"/>
        </w:rPr>
        <w:t xml:space="preserve"> №</w:t>
      </w:r>
      <w:r w:rsidR="00FC31BF">
        <w:rPr>
          <w:szCs w:val="28"/>
        </w:rPr>
        <w:t xml:space="preserve"> 345</w:t>
      </w:r>
      <w:r w:rsidR="00633BB1">
        <w:rPr>
          <w:szCs w:val="28"/>
        </w:rPr>
        <w:t xml:space="preserve"> со сроком полномочий пять лет </w:t>
      </w:r>
      <w:r w:rsidRPr="00D94508">
        <w:rPr>
          <w:szCs w:val="28"/>
        </w:rPr>
        <w:t>(2018 – 202</w:t>
      </w:r>
      <w:r w:rsidR="002205D3">
        <w:rPr>
          <w:szCs w:val="28"/>
        </w:rPr>
        <w:t>3</w:t>
      </w:r>
      <w:bookmarkStart w:id="0" w:name="_GoBack"/>
      <w:bookmarkEnd w:id="0"/>
      <w:r w:rsidRPr="00D94508">
        <w:rPr>
          <w:szCs w:val="28"/>
        </w:rPr>
        <w:t xml:space="preserve"> гг.)</w:t>
      </w:r>
      <w:r w:rsidR="00FC31BF">
        <w:rPr>
          <w:szCs w:val="28"/>
        </w:rPr>
        <w:t xml:space="preserve"> в количестве 7</w:t>
      </w:r>
      <w:r w:rsidRPr="00D94508">
        <w:rPr>
          <w:rFonts w:ascii="Courier New" w:hAnsi="Courier New" w:cs="Courier New"/>
          <w:sz w:val="20"/>
        </w:rPr>
        <w:t xml:space="preserve"> </w:t>
      </w:r>
      <w:r w:rsidRPr="00D94508">
        <w:rPr>
          <w:szCs w:val="28"/>
        </w:rPr>
        <w:t>членов участковой избирательной комиссии с правом решающего голоса, назначив в ее состав членами участковых избирательных комиссий с правом решающего голоса следующих лиц:</w:t>
      </w:r>
    </w:p>
    <w:p w:rsidR="00D94508" w:rsidRDefault="00D94508" w:rsidP="00D94508">
      <w:pPr>
        <w:widowControl w:val="0"/>
        <w:autoSpaceDE w:val="0"/>
        <w:autoSpaceDN w:val="0"/>
        <w:adjustRightInd w:val="0"/>
        <w:spacing w:before="120" w:line="276" w:lineRule="auto"/>
        <w:ind w:firstLine="708"/>
        <w:jc w:val="both"/>
        <w:rPr>
          <w:szCs w:val="28"/>
        </w:rPr>
      </w:pPr>
    </w:p>
    <w:p w:rsidR="00D724D6" w:rsidRPr="00D94508" w:rsidRDefault="00D724D6" w:rsidP="00D94508">
      <w:pPr>
        <w:widowControl w:val="0"/>
        <w:autoSpaceDE w:val="0"/>
        <w:autoSpaceDN w:val="0"/>
        <w:adjustRightInd w:val="0"/>
        <w:spacing w:before="120" w:line="276" w:lineRule="auto"/>
        <w:ind w:firstLine="708"/>
        <w:jc w:val="both"/>
        <w:rPr>
          <w:szCs w:val="28"/>
        </w:rPr>
      </w:pPr>
    </w:p>
    <w:tbl>
      <w:tblPr>
        <w:tblW w:w="9647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70"/>
        <w:gridCol w:w="4538"/>
        <w:gridCol w:w="4539"/>
      </w:tblGrid>
      <w:tr w:rsidR="00D94508" w:rsidRPr="00D94508" w:rsidTr="00D94508">
        <w:trPr>
          <w:cantSplit/>
        </w:trPr>
        <w:tc>
          <w:tcPr>
            <w:tcW w:w="570" w:type="dxa"/>
            <w:vAlign w:val="center"/>
          </w:tcPr>
          <w:p w:rsidR="00D94508" w:rsidRPr="00D94508" w:rsidRDefault="00D94508" w:rsidP="00D94508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D94508">
              <w:rPr>
                <w:szCs w:val="28"/>
              </w:rPr>
              <w:lastRenderedPageBreak/>
              <w:t xml:space="preserve">№ </w:t>
            </w:r>
            <w:proofErr w:type="gramStart"/>
            <w:r w:rsidRPr="00D94508">
              <w:rPr>
                <w:szCs w:val="28"/>
              </w:rPr>
              <w:t>п</w:t>
            </w:r>
            <w:proofErr w:type="gramEnd"/>
            <w:r w:rsidRPr="00D94508">
              <w:rPr>
                <w:szCs w:val="28"/>
              </w:rPr>
              <w:t>/п</w:t>
            </w:r>
          </w:p>
        </w:tc>
        <w:tc>
          <w:tcPr>
            <w:tcW w:w="4538" w:type="dxa"/>
            <w:vAlign w:val="center"/>
          </w:tcPr>
          <w:p w:rsidR="00D94508" w:rsidRPr="00D94508" w:rsidRDefault="00D94508" w:rsidP="00D94508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D94508">
              <w:rPr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539" w:type="dxa"/>
            <w:vAlign w:val="center"/>
          </w:tcPr>
          <w:p w:rsidR="00D94508" w:rsidRPr="00D94508" w:rsidRDefault="00D94508" w:rsidP="00D94508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D94508">
              <w:rPr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FC31BF" w:rsidRPr="00D94508" w:rsidTr="00CD0A36">
        <w:trPr>
          <w:cantSplit/>
        </w:trPr>
        <w:tc>
          <w:tcPr>
            <w:tcW w:w="570" w:type="dxa"/>
          </w:tcPr>
          <w:p w:rsidR="00FC31BF" w:rsidRDefault="00FC31BF" w:rsidP="006B456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</w:p>
        </w:tc>
        <w:tc>
          <w:tcPr>
            <w:tcW w:w="4538" w:type="dxa"/>
            <w:vAlign w:val="center"/>
          </w:tcPr>
          <w:p w:rsidR="00FC31BF" w:rsidRPr="000B1F1A" w:rsidRDefault="00FC31BF" w:rsidP="00F36B10">
            <w:pPr>
              <w:rPr>
                <w:color w:val="000000"/>
                <w:szCs w:val="28"/>
              </w:rPr>
            </w:pPr>
            <w:r w:rsidRPr="000B1F1A">
              <w:rPr>
                <w:color w:val="000000"/>
                <w:szCs w:val="28"/>
              </w:rPr>
              <w:t>Гладышева Елена Валериевна</w:t>
            </w:r>
          </w:p>
        </w:tc>
        <w:tc>
          <w:tcPr>
            <w:tcW w:w="4539" w:type="dxa"/>
          </w:tcPr>
          <w:p w:rsidR="00FC31BF" w:rsidRDefault="00FC31BF" w:rsidP="00FC31BF">
            <w:pPr>
              <w:jc w:val="both"/>
              <w:rPr>
                <w:rFonts w:eastAsia="Calibri"/>
              </w:rPr>
            </w:pPr>
            <w:r w:rsidRPr="00284629">
              <w:rPr>
                <w:szCs w:val="28"/>
              </w:rPr>
              <w:t>Ростовское региональное отделение политической партии «ПАТРИОТЫ РОССИИ»</w:t>
            </w:r>
          </w:p>
        </w:tc>
      </w:tr>
      <w:tr w:rsidR="00FC31BF" w:rsidRPr="00D94508" w:rsidTr="00CD0A36">
        <w:trPr>
          <w:cantSplit/>
        </w:trPr>
        <w:tc>
          <w:tcPr>
            <w:tcW w:w="570" w:type="dxa"/>
          </w:tcPr>
          <w:p w:rsidR="00FC31BF" w:rsidRDefault="00FC31BF" w:rsidP="006B456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</w:t>
            </w:r>
          </w:p>
        </w:tc>
        <w:tc>
          <w:tcPr>
            <w:tcW w:w="4538" w:type="dxa"/>
            <w:vAlign w:val="center"/>
          </w:tcPr>
          <w:p w:rsidR="00FC31BF" w:rsidRPr="000B1F1A" w:rsidRDefault="00FC31BF" w:rsidP="00F36B10">
            <w:pPr>
              <w:rPr>
                <w:color w:val="000000"/>
                <w:szCs w:val="28"/>
              </w:rPr>
            </w:pPr>
            <w:r w:rsidRPr="000B1F1A">
              <w:rPr>
                <w:color w:val="000000"/>
                <w:szCs w:val="28"/>
              </w:rPr>
              <w:t>Гнилорыбов Анатолий Валерьевич</w:t>
            </w:r>
          </w:p>
        </w:tc>
        <w:tc>
          <w:tcPr>
            <w:tcW w:w="4539" w:type="dxa"/>
          </w:tcPr>
          <w:p w:rsidR="00FC31BF" w:rsidRPr="00AA3521" w:rsidRDefault="00FC31BF" w:rsidP="00FC31BF">
            <w:pPr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С</w:t>
            </w:r>
            <w:r w:rsidRPr="00AA3521">
              <w:rPr>
                <w:rFonts w:eastAsia="Calibri"/>
              </w:rPr>
              <w:t>обранием избирателей</w:t>
            </w:r>
          </w:p>
        </w:tc>
      </w:tr>
      <w:tr w:rsidR="00FC31BF" w:rsidRPr="00D94508" w:rsidTr="00D342A8">
        <w:trPr>
          <w:cantSplit/>
        </w:trPr>
        <w:tc>
          <w:tcPr>
            <w:tcW w:w="570" w:type="dxa"/>
          </w:tcPr>
          <w:p w:rsidR="00FC31BF" w:rsidRDefault="00FC31BF" w:rsidP="006B456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3</w:t>
            </w:r>
          </w:p>
        </w:tc>
        <w:tc>
          <w:tcPr>
            <w:tcW w:w="4538" w:type="dxa"/>
            <w:vAlign w:val="center"/>
          </w:tcPr>
          <w:p w:rsidR="00FC31BF" w:rsidRPr="000B1F1A" w:rsidRDefault="00FC31BF" w:rsidP="00F36B10">
            <w:pPr>
              <w:rPr>
                <w:color w:val="000000"/>
                <w:szCs w:val="28"/>
              </w:rPr>
            </w:pPr>
            <w:proofErr w:type="spellStart"/>
            <w:r w:rsidRPr="000B1F1A">
              <w:rPr>
                <w:color w:val="000000"/>
                <w:szCs w:val="28"/>
              </w:rPr>
              <w:t>Лошадкин</w:t>
            </w:r>
            <w:proofErr w:type="spellEnd"/>
            <w:r w:rsidRPr="000B1F1A">
              <w:rPr>
                <w:color w:val="000000"/>
                <w:szCs w:val="28"/>
              </w:rPr>
              <w:t xml:space="preserve"> Сергей Николаевич</w:t>
            </w:r>
          </w:p>
        </w:tc>
        <w:tc>
          <w:tcPr>
            <w:tcW w:w="4539" w:type="dxa"/>
          </w:tcPr>
          <w:p w:rsidR="00FC31BF" w:rsidRPr="00AA3521" w:rsidRDefault="00FC31BF" w:rsidP="00FC31BF">
            <w:pPr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С</w:t>
            </w:r>
            <w:r w:rsidRPr="00AA3521">
              <w:rPr>
                <w:rFonts w:eastAsia="Calibri"/>
              </w:rPr>
              <w:t>обранием избирателей</w:t>
            </w:r>
          </w:p>
        </w:tc>
      </w:tr>
      <w:tr w:rsidR="00FC31BF" w:rsidRPr="00D94508" w:rsidTr="00D342A8">
        <w:trPr>
          <w:cantSplit/>
        </w:trPr>
        <w:tc>
          <w:tcPr>
            <w:tcW w:w="570" w:type="dxa"/>
          </w:tcPr>
          <w:p w:rsidR="00FC31BF" w:rsidRDefault="00FC31BF" w:rsidP="006B456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</w:t>
            </w:r>
          </w:p>
        </w:tc>
        <w:tc>
          <w:tcPr>
            <w:tcW w:w="4538" w:type="dxa"/>
            <w:vAlign w:val="center"/>
          </w:tcPr>
          <w:p w:rsidR="00FC31BF" w:rsidRPr="000B1F1A" w:rsidRDefault="00FC31BF" w:rsidP="00F36B10">
            <w:pPr>
              <w:rPr>
                <w:color w:val="000000"/>
                <w:szCs w:val="28"/>
              </w:rPr>
            </w:pPr>
            <w:r w:rsidRPr="000B1F1A">
              <w:rPr>
                <w:color w:val="000000"/>
                <w:szCs w:val="28"/>
              </w:rPr>
              <w:t>Соколова Елена Алексеевна</w:t>
            </w:r>
          </w:p>
        </w:tc>
        <w:tc>
          <w:tcPr>
            <w:tcW w:w="4539" w:type="dxa"/>
          </w:tcPr>
          <w:p w:rsidR="00FC31BF" w:rsidRPr="00DA19BD" w:rsidRDefault="00FC31BF" w:rsidP="00FC31BF">
            <w:pPr>
              <w:tabs>
                <w:tab w:val="left" w:pos="1320"/>
                <w:tab w:val="left" w:pos="3885"/>
              </w:tabs>
              <w:jc w:val="both"/>
              <w:rPr>
                <w:rFonts w:eastAsia="Calibri"/>
              </w:rPr>
            </w:pPr>
            <w:proofErr w:type="spellStart"/>
            <w:r w:rsidRPr="00DA19BD">
              <w:rPr>
                <w:szCs w:val="28"/>
              </w:rPr>
              <w:t>Боковское</w:t>
            </w:r>
            <w:proofErr w:type="spellEnd"/>
            <w:r w:rsidRPr="00DA19BD">
              <w:rPr>
                <w:szCs w:val="28"/>
              </w:rPr>
              <w:t xml:space="preserve"> местное отделение Всероссийской политической партии «ЕДИНАЯ РОССИЯ»</w:t>
            </w:r>
          </w:p>
        </w:tc>
      </w:tr>
      <w:tr w:rsidR="00FC31BF" w:rsidRPr="00D94508" w:rsidTr="00D342A8">
        <w:trPr>
          <w:cantSplit/>
        </w:trPr>
        <w:tc>
          <w:tcPr>
            <w:tcW w:w="570" w:type="dxa"/>
          </w:tcPr>
          <w:p w:rsidR="00FC31BF" w:rsidRDefault="00FC31BF" w:rsidP="006B456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5</w:t>
            </w:r>
          </w:p>
        </w:tc>
        <w:tc>
          <w:tcPr>
            <w:tcW w:w="4538" w:type="dxa"/>
            <w:vAlign w:val="center"/>
          </w:tcPr>
          <w:p w:rsidR="00FC31BF" w:rsidRPr="000B1F1A" w:rsidRDefault="00FC31BF" w:rsidP="00F36B10">
            <w:pPr>
              <w:rPr>
                <w:color w:val="000000"/>
                <w:szCs w:val="28"/>
              </w:rPr>
            </w:pPr>
            <w:proofErr w:type="spellStart"/>
            <w:r w:rsidRPr="000B1F1A">
              <w:rPr>
                <w:color w:val="000000"/>
                <w:szCs w:val="28"/>
              </w:rPr>
              <w:t>Суржикова</w:t>
            </w:r>
            <w:proofErr w:type="spellEnd"/>
            <w:r w:rsidRPr="000B1F1A">
              <w:rPr>
                <w:color w:val="000000"/>
                <w:szCs w:val="28"/>
              </w:rPr>
              <w:t xml:space="preserve"> Юлия Ивановна</w:t>
            </w:r>
          </w:p>
        </w:tc>
        <w:tc>
          <w:tcPr>
            <w:tcW w:w="4539" w:type="dxa"/>
          </w:tcPr>
          <w:p w:rsidR="00FC31BF" w:rsidRPr="00AA3521" w:rsidRDefault="00FC31BF" w:rsidP="00FC31BF">
            <w:pPr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С</w:t>
            </w:r>
            <w:r w:rsidRPr="00AA3521">
              <w:rPr>
                <w:rFonts w:eastAsia="Calibri"/>
              </w:rPr>
              <w:t>обранием избирателей</w:t>
            </w:r>
          </w:p>
        </w:tc>
      </w:tr>
      <w:tr w:rsidR="00FC31BF" w:rsidRPr="00D94508" w:rsidTr="00D342A8">
        <w:trPr>
          <w:cantSplit/>
        </w:trPr>
        <w:tc>
          <w:tcPr>
            <w:tcW w:w="570" w:type="dxa"/>
          </w:tcPr>
          <w:p w:rsidR="00FC31BF" w:rsidRDefault="00FC31BF" w:rsidP="006B456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6</w:t>
            </w:r>
          </w:p>
        </w:tc>
        <w:tc>
          <w:tcPr>
            <w:tcW w:w="4538" w:type="dxa"/>
            <w:vAlign w:val="center"/>
          </w:tcPr>
          <w:p w:rsidR="00FC31BF" w:rsidRPr="000B1F1A" w:rsidRDefault="00FC31BF" w:rsidP="00F36B10">
            <w:pPr>
              <w:rPr>
                <w:color w:val="000000"/>
                <w:szCs w:val="28"/>
              </w:rPr>
            </w:pPr>
            <w:r w:rsidRPr="000B1F1A">
              <w:rPr>
                <w:color w:val="000000"/>
                <w:szCs w:val="28"/>
              </w:rPr>
              <w:t>Хохлова Людмила Петровна</w:t>
            </w:r>
          </w:p>
        </w:tc>
        <w:tc>
          <w:tcPr>
            <w:tcW w:w="4539" w:type="dxa"/>
          </w:tcPr>
          <w:p w:rsidR="00FC31BF" w:rsidRPr="000B1F1A" w:rsidRDefault="00FC31BF" w:rsidP="00FC31BF">
            <w:pPr>
              <w:jc w:val="both"/>
              <w:rPr>
                <w:rFonts w:eastAsia="Calibri"/>
              </w:rPr>
            </w:pPr>
            <w:r w:rsidRPr="000B1F1A">
              <w:rPr>
                <w:szCs w:val="28"/>
              </w:rPr>
              <w:t>Региональное отделение в Ростовской области Всероссийской политической партии «Союз Труда»</w:t>
            </w:r>
          </w:p>
        </w:tc>
      </w:tr>
      <w:tr w:rsidR="00FC31BF" w:rsidRPr="00D94508" w:rsidTr="00D342A8">
        <w:trPr>
          <w:cantSplit/>
        </w:trPr>
        <w:tc>
          <w:tcPr>
            <w:tcW w:w="570" w:type="dxa"/>
          </w:tcPr>
          <w:p w:rsidR="00FC31BF" w:rsidRDefault="00FC31BF" w:rsidP="006B456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7</w:t>
            </w:r>
          </w:p>
        </w:tc>
        <w:tc>
          <w:tcPr>
            <w:tcW w:w="4538" w:type="dxa"/>
            <w:vAlign w:val="center"/>
          </w:tcPr>
          <w:p w:rsidR="00FC31BF" w:rsidRPr="000B1F1A" w:rsidRDefault="00FC31BF" w:rsidP="00F36B10">
            <w:pPr>
              <w:rPr>
                <w:color w:val="000000"/>
                <w:szCs w:val="28"/>
              </w:rPr>
            </w:pPr>
            <w:proofErr w:type="spellStart"/>
            <w:r w:rsidRPr="000B1F1A">
              <w:rPr>
                <w:color w:val="000000"/>
                <w:szCs w:val="28"/>
              </w:rPr>
              <w:t>Чекунков</w:t>
            </w:r>
            <w:proofErr w:type="spellEnd"/>
            <w:r w:rsidRPr="000B1F1A">
              <w:rPr>
                <w:color w:val="000000"/>
                <w:szCs w:val="28"/>
              </w:rPr>
              <w:t xml:space="preserve"> Вениамин Васильевич</w:t>
            </w:r>
          </w:p>
        </w:tc>
        <w:tc>
          <w:tcPr>
            <w:tcW w:w="4539" w:type="dxa"/>
          </w:tcPr>
          <w:p w:rsidR="00FC31BF" w:rsidRPr="00222057" w:rsidRDefault="00FC31BF" w:rsidP="00FC31BF">
            <w:pPr>
              <w:jc w:val="both"/>
              <w:rPr>
                <w:rFonts w:eastAsia="Calibri"/>
              </w:rPr>
            </w:pPr>
            <w:r w:rsidRPr="00222057">
              <w:rPr>
                <w:szCs w:val="28"/>
              </w:rPr>
              <w:t>Региональное отделение политической партии  «СПРАВЕДЛИВАЯ РОССИЯ»  в Ростовской области</w:t>
            </w:r>
          </w:p>
        </w:tc>
      </w:tr>
    </w:tbl>
    <w:p w:rsidR="00D94508" w:rsidRPr="00D94508" w:rsidRDefault="00D94508" w:rsidP="00D94508">
      <w:pPr>
        <w:widowControl w:val="0"/>
        <w:autoSpaceDE w:val="0"/>
        <w:autoSpaceDN w:val="0"/>
        <w:adjustRightInd w:val="0"/>
        <w:spacing w:before="120" w:line="276" w:lineRule="auto"/>
        <w:ind w:firstLine="708"/>
        <w:jc w:val="both"/>
        <w:rPr>
          <w:szCs w:val="28"/>
        </w:rPr>
      </w:pPr>
    </w:p>
    <w:p w:rsidR="00D94508" w:rsidRPr="00D94508" w:rsidRDefault="00D94508" w:rsidP="00D94508">
      <w:pPr>
        <w:autoSpaceDE w:val="0"/>
        <w:autoSpaceDN w:val="0"/>
        <w:adjustRightInd w:val="0"/>
        <w:spacing w:line="276" w:lineRule="auto"/>
        <w:ind w:firstLine="709"/>
        <w:jc w:val="both"/>
        <w:rPr>
          <w:szCs w:val="28"/>
        </w:rPr>
      </w:pPr>
      <w:r w:rsidRPr="00D94508">
        <w:rPr>
          <w:szCs w:val="28"/>
        </w:rPr>
        <w:t>2. Направить настоящее постановление в Избирательную комиссию Ростовской области.</w:t>
      </w:r>
    </w:p>
    <w:p w:rsidR="00D94508" w:rsidRPr="00D94508" w:rsidRDefault="00D94508" w:rsidP="00D94508">
      <w:pPr>
        <w:autoSpaceDE w:val="0"/>
        <w:autoSpaceDN w:val="0"/>
        <w:adjustRightInd w:val="0"/>
        <w:spacing w:line="276" w:lineRule="auto"/>
        <w:ind w:firstLine="709"/>
        <w:jc w:val="both"/>
        <w:rPr>
          <w:szCs w:val="28"/>
        </w:rPr>
      </w:pPr>
      <w:r w:rsidRPr="00D94508">
        <w:rPr>
          <w:szCs w:val="28"/>
        </w:rPr>
        <w:t>3. Направить настоящее постановление в участковую избирательную комиссию</w:t>
      </w:r>
      <w:r w:rsidR="00633BB1">
        <w:rPr>
          <w:szCs w:val="28"/>
        </w:rPr>
        <w:t xml:space="preserve"> участка, участка референдума</w:t>
      </w:r>
      <w:r w:rsidRPr="00D94508">
        <w:rPr>
          <w:szCs w:val="28"/>
        </w:rPr>
        <w:t xml:space="preserve"> №</w:t>
      </w:r>
      <w:r w:rsidR="00FC31BF">
        <w:rPr>
          <w:szCs w:val="28"/>
        </w:rPr>
        <w:t xml:space="preserve"> 345</w:t>
      </w:r>
      <w:r w:rsidRPr="00D94508">
        <w:rPr>
          <w:szCs w:val="28"/>
        </w:rPr>
        <w:t>.</w:t>
      </w:r>
    </w:p>
    <w:p w:rsidR="00633BB1" w:rsidRDefault="00D94508" w:rsidP="00633BB1">
      <w:pPr>
        <w:spacing w:line="360" w:lineRule="auto"/>
        <w:ind w:firstLine="720"/>
        <w:jc w:val="both"/>
      </w:pPr>
      <w:r w:rsidRPr="00D94508">
        <w:rPr>
          <w:szCs w:val="28"/>
        </w:rPr>
        <w:t>4. </w:t>
      </w:r>
      <w:r w:rsidR="00633BB1">
        <w:t xml:space="preserve"> Опубликовать (обнародовать) настоящее постановление на сайте Территориальной избирательной комиссии Боковского района Ростовской области.</w:t>
      </w:r>
    </w:p>
    <w:p w:rsidR="00D94508" w:rsidRDefault="00D94508" w:rsidP="00B661AE">
      <w:pPr>
        <w:spacing w:line="360" w:lineRule="auto"/>
        <w:ind w:firstLine="720"/>
        <w:jc w:val="both"/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B661AE" w:rsidTr="00B661AE">
        <w:tc>
          <w:tcPr>
            <w:tcW w:w="5070" w:type="dxa"/>
          </w:tcPr>
          <w:p w:rsidR="00B661AE" w:rsidRDefault="00B661AE" w:rsidP="00B661AE">
            <w:r>
              <w:t>Председатель комиссии</w:t>
            </w:r>
          </w:p>
        </w:tc>
        <w:tc>
          <w:tcPr>
            <w:tcW w:w="4398" w:type="dxa"/>
            <w:tcBorders>
              <w:left w:val="nil"/>
            </w:tcBorders>
          </w:tcPr>
          <w:p w:rsidR="00B661AE" w:rsidRDefault="00B661AE" w:rsidP="00B661AE">
            <w:pPr>
              <w:jc w:val="center"/>
            </w:pPr>
            <w:r>
              <w:t xml:space="preserve">                           С.Л. Говорухин</w:t>
            </w:r>
          </w:p>
          <w:p w:rsidR="00A375F9" w:rsidRPr="00A375F9" w:rsidRDefault="00A375F9" w:rsidP="00B661AE">
            <w:pPr>
              <w:jc w:val="center"/>
              <w:rPr>
                <w:sz w:val="12"/>
                <w:szCs w:val="12"/>
              </w:rPr>
            </w:pPr>
          </w:p>
        </w:tc>
      </w:tr>
      <w:tr w:rsidR="00B661AE" w:rsidTr="00B661AE">
        <w:tc>
          <w:tcPr>
            <w:tcW w:w="5070" w:type="dxa"/>
          </w:tcPr>
          <w:p w:rsidR="00B661AE" w:rsidRDefault="00B661AE" w:rsidP="00B661AE">
            <w:r>
              <w:t>Секретарь  комиссии</w:t>
            </w:r>
          </w:p>
        </w:tc>
        <w:tc>
          <w:tcPr>
            <w:tcW w:w="4398" w:type="dxa"/>
          </w:tcPr>
          <w:p w:rsidR="00B661AE" w:rsidRDefault="00B661AE" w:rsidP="00B661AE">
            <w:pPr>
              <w:jc w:val="center"/>
            </w:pPr>
            <w:r>
              <w:t xml:space="preserve">                          </w:t>
            </w:r>
            <w:r w:rsidR="00BD1E95">
              <w:t xml:space="preserve"> Н. А. Власенко</w:t>
            </w:r>
          </w:p>
        </w:tc>
      </w:tr>
    </w:tbl>
    <w:p w:rsidR="0013766B" w:rsidRDefault="0013766B" w:rsidP="00A375F9"/>
    <w:sectPr w:rsidR="0013766B" w:rsidSect="0013766B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61AE"/>
    <w:rsid w:val="00075103"/>
    <w:rsid w:val="00076094"/>
    <w:rsid w:val="00091ADE"/>
    <w:rsid w:val="000C0041"/>
    <w:rsid w:val="000C72BF"/>
    <w:rsid w:val="000F4E78"/>
    <w:rsid w:val="0013416D"/>
    <w:rsid w:val="0013766B"/>
    <w:rsid w:val="002205D3"/>
    <w:rsid w:val="002D378F"/>
    <w:rsid w:val="003E61C5"/>
    <w:rsid w:val="004611E2"/>
    <w:rsid w:val="00633BB1"/>
    <w:rsid w:val="006B4560"/>
    <w:rsid w:val="00775343"/>
    <w:rsid w:val="007A0E17"/>
    <w:rsid w:val="007F7159"/>
    <w:rsid w:val="008253E0"/>
    <w:rsid w:val="00A375F9"/>
    <w:rsid w:val="00B03A0E"/>
    <w:rsid w:val="00B661AE"/>
    <w:rsid w:val="00BD1E95"/>
    <w:rsid w:val="00C07113"/>
    <w:rsid w:val="00CB6C25"/>
    <w:rsid w:val="00D408E8"/>
    <w:rsid w:val="00D724D6"/>
    <w:rsid w:val="00D94508"/>
    <w:rsid w:val="00E37BF6"/>
    <w:rsid w:val="00E44CC4"/>
    <w:rsid w:val="00E64747"/>
    <w:rsid w:val="00EF650B"/>
    <w:rsid w:val="00FC31BF"/>
    <w:rsid w:val="00FC369F"/>
    <w:rsid w:val="00FF4B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94508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B661AE"/>
    <w:pPr>
      <w:jc w:val="center"/>
    </w:pPr>
    <w:rPr>
      <w:b/>
      <w:sz w:val="34"/>
    </w:rPr>
  </w:style>
  <w:style w:type="paragraph" w:customStyle="1" w:styleId="ConsNonformat">
    <w:name w:val="ConsNonformat"/>
    <w:rsid w:val="00D945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4">
    <w:name w:val="Balloon Text"/>
    <w:basedOn w:val="a"/>
    <w:link w:val="a5"/>
    <w:rsid w:val="008253E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8253E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94508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B661AE"/>
    <w:pPr>
      <w:jc w:val="center"/>
    </w:pPr>
    <w:rPr>
      <w:b/>
      <w:sz w:val="34"/>
    </w:rPr>
  </w:style>
  <w:style w:type="paragraph" w:customStyle="1" w:styleId="ConsNonformat">
    <w:name w:val="ConsNonformat"/>
    <w:rsid w:val="00D945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4">
    <w:name w:val="Balloon Text"/>
    <w:basedOn w:val="a"/>
    <w:link w:val="a5"/>
    <w:rsid w:val="008253E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8253E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08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6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F06794-CCC0-4DC6-8CAB-826BF1E8CA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400</Words>
  <Characters>2282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_-=/:\=-_</Company>
  <LinksUpToDate>false</LinksUpToDate>
  <CharactersWithSpaces>2677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Тянтова</cp:lastModifiedBy>
  <cp:revision>8</cp:revision>
  <cp:lastPrinted>2018-05-31T06:13:00Z</cp:lastPrinted>
  <dcterms:created xsi:type="dcterms:W3CDTF">2018-05-21T12:32:00Z</dcterms:created>
  <dcterms:modified xsi:type="dcterms:W3CDTF">2018-05-31T06:13:00Z</dcterms:modified>
</cp:coreProperties>
</file>