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774" w:rsidRPr="007F1653" w:rsidRDefault="008C125F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9.75pt;height:42.75pt;visibility:visible">
            <v:imagedata r:id="rId5" o:title=""/>
          </v:shape>
        </w:pic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7F165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5E1F65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5E1F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C04774" w:rsidRPr="003036C3">
        <w:tc>
          <w:tcPr>
            <w:tcW w:w="3107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 </w:t>
            </w: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июня 2015г.</w:t>
            </w:r>
          </w:p>
        </w:tc>
        <w:tc>
          <w:tcPr>
            <w:tcW w:w="3107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07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C04774" w:rsidRPr="007F1653" w:rsidRDefault="002912DB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</w:t>
            </w:r>
            <w:r w:rsidR="00C04774"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 w:rsidR="00C0477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160-2</w:t>
            </w:r>
          </w:p>
        </w:tc>
      </w:tr>
    </w:tbl>
    <w:p w:rsidR="00C04774" w:rsidRDefault="00C04774" w:rsidP="005E1F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>ст. Боковская</w:t>
      </w:r>
    </w:p>
    <w:p w:rsidR="00C04774" w:rsidRPr="007F1653" w:rsidRDefault="00C04774" w:rsidP="005E1F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tbl>
      <w:tblPr>
        <w:tblW w:w="7512" w:type="dxa"/>
        <w:tblInd w:w="1101" w:type="dxa"/>
        <w:tblLayout w:type="fixed"/>
        <w:tblLook w:val="0000" w:firstRow="0" w:lastRow="0" w:firstColumn="0" w:lastColumn="0" w:noHBand="0" w:noVBand="0"/>
      </w:tblPr>
      <w:tblGrid>
        <w:gridCol w:w="7512"/>
      </w:tblGrid>
      <w:tr w:rsidR="00C04774" w:rsidRPr="003036C3" w:rsidTr="002912DB">
        <w:trPr>
          <w:trHeight w:val="580"/>
        </w:trPr>
        <w:tc>
          <w:tcPr>
            <w:tcW w:w="7512" w:type="dxa"/>
          </w:tcPr>
          <w:p w:rsidR="00C04774" w:rsidRPr="007F1653" w:rsidRDefault="00C04774" w:rsidP="00C14AB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плане совместных мероприятий территориальной избирательной комиссии </w:t>
            </w:r>
            <w:proofErr w:type="spellStart"/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Боковского</w:t>
            </w:r>
            <w:proofErr w:type="spellEnd"/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района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и ОП МО МВД РФ «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Кашарский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» (дислокация в ст. Боковской) на период подготовки и проведения выборов Губернатора </w:t>
            </w:r>
            <w:r w:rsidRPr="00974C4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Ростовской 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бласти</w:t>
            </w:r>
          </w:p>
        </w:tc>
      </w:tr>
    </w:tbl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04774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C04774" w:rsidRPr="00DB5AF0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На основании со ст.26 Федерального закона от 12 июня 2002 года №67-ФЗ «Об основных гарантиях избирательных прав и права на участие в референдуме граждан Российской Федерации», ст.11 Областного закона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 w:rsidRPr="00DB5AF0">
        <w:rPr>
          <w:rFonts w:ascii="Times New Roman" w:hAnsi="Times New Roman" w:cs="Times New Roman"/>
          <w:sz w:val="28"/>
          <w:szCs w:val="28"/>
        </w:rPr>
        <w:t>от 22.06.2012 года №878-ЗС «О выборах Губернатора Ростовской области»</w:t>
      </w:r>
      <w:r>
        <w:rPr>
          <w:rFonts w:ascii="Times New Roman" w:hAnsi="Times New Roman" w:cs="Times New Roman"/>
          <w:sz w:val="28"/>
          <w:szCs w:val="28"/>
        </w:rPr>
        <w:t xml:space="preserve"> и в целях оперативного взаимодействия с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(дислокация в ст. Боковской)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комиссией разработан план совместных мероприятий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Рассмотрев названный план, </w:t>
      </w: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proofErr w:type="spell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ПОСТАНОВЛЯЕТ:</w:t>
      </w: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04774" w:rsidRPr="00DB5AF0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1.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 xml:space="preserve">Одобрить план совместных мероприятий территориальной избирательной комиссии 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и 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 (дислокация в ст. Боковской) на период подготовки и проведения выборов Губернатора  Ростовской 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(прилагается).</w:t>
      </w:r>
    </w:p>
    <w:p w:rsidR="00C04774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При взаимодействии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с  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 (дислокация в ст. Боковской) территориальной и участковым избирательным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комиссиям руководствоваться названным планом. </w:t>
      </w:r>
    </w:p>
    <w:p w:rsidR="00C04774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 Направить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план совместных мероприятий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</w:t>
      </w:r>
      <w:r w:rsidRPr="00DB5AF0">
        <w:rPr>
          <w:rFonts w:ascii="Times New Roman" w:hAnsi="Times New Roman" w:cs="Times New Roman"/>
          <w:sz w:val="28"/>
          <w:szCs w:val="28"/>
          <w:lang w:eastAsia="ru-RU"/>
        </w:rPr>
        <w:t>ОП МО МВД РФ «</w:t>
      </w:r>
      <w:proofErr w:type="spellStart"/>
      <w:r w:rsidRPr="00DB5AF0">
        <w:rPr>
          <w:rFonts w:ascii="Times New Roman" w:hAnsi="Times New Roman" w:cs="Times New Roman"/>
          <w:sz w:val="28"/>
          <w:szCs w:val="28"/>
          <w:lang w:eastAsia="ru-RU"/>
        </w:rPr>
        <w:t>Кашарский</w:t>
      </w:r>
      <w:proofErr w:type="spellEnd"/>
      <w:r w:rsidRPr="00DB5AF0">
        <w:rPr>
          <w:rFonts w:ascii="Times New Roman" w:hAnsi="Times New Roman" w:cs="Times New Roman"/>
          <w:sz w:val="28"/>
          <w:szCs w:val="28"/>
          <w:lang w:eastAsia="ru-RU"/>
        </w:rPr>
        <w:t>» (дислокация в ст. Боковской)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04774" w:rsidRPr="007F1653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данное постановление на сайте комиссии.</w:t>
      </w:r>
    </w:p>
    <w:p w:rsidR="00C04774" w:rsidRPr="007F1653" w:rsidRDefault="00C04774" w:rsidP="00DB5AF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C04774" w:rsidRPr="007F1653" w:rsidRDefault="00C04774" w:rsidP="00DB5AF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 выполне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нием настоящего постановления 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 возложить на секретаря территориальной избирательной комиссии </w:t>
      </w:r>
      <w:proofErr w:type="spellStart"/>
      <w:r w:rsidRPr="007F1653">
        <w:rPr>
          <w:rFonts w:ascii="Times New Roman" w:hAnsi="Times New Roman" w:cs="Times New Roman"/>
          <w:sz w:val="28"/>
          <w:szCs w:val="28"/>
          <w:lang w:eastAsia="ru-RU"/>
        </w:rPr>
        <w:t>Боковского</w:t>
      </w:r>
      <w:proofErr w:type="spellEnd"/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 </w:t>
      </w:r>
      <w:r>
        <w:rPr>
          <w:rFonts w:ascii="Times New Roman" w:hAnsi="Times New Roman" w:cs="Times New Roman"/>
          <w:sz w:val="28"/>
          <w:szCs w:val="28"/>
          <w:lang w:eastAsia="ru-RU"/>
        </w:rPr>
        <w:t>Н.А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 xml:space="preserve">. Власенко. </w:t>
      </w:r>
      <w:r w:rsidRPr="007F1653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Pr="007F1653" w:rsidRDefault="00C04774" w:rsidP="00DB5AF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C04774" w:rsidRPr="003036C3">
        <w:tc>
          <w:tcPr>
            <w:tcW w:w="5070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С.Л. Говорухин</w:t>
            </w:r>
          </w:p>
        </w:tc>
      </w:tr>
      <w:tr w:rsidR="00C04774" w:rsidRPr="003036C3">
        <w:trPr>
          <w:trHeight w:val="80"/>
        </w:trPr>
        <w:tc>
          <w:tcPr>
            <w:tcW w:w="5070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398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C04774" w:rsidRPr="003036C3">
        <w:tc>
          <w:tcPr>
            <w:tcW w:w="5070" w:type="dxa"/>
          </w:tcPr>
          <w:p w:rsidR="00C04774" w:rsidRPr="007F1653" w:rsidRDefault="00C04774" w:rsidP="00C14AB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 комиссии</w:t>
            </w:r>
          </w:p>
        </w:tc>
        <w:tc>
          <w:tcPr>
            <w:tcW w:w="4398" w:type="dxa"/>
          </w:tcPr>
          <w:p w:rsidR="00C04774" w:rsidRPr="007F1653" w:rsidRDefault="00C04774" w:rsidP="00C14AB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F1653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Н. А. Власенко </w:t>
            </w:r>
          </w:p>
        </w:tc>
      </w:tr>
    </w:tbl>
    <w:p w:rsidR="00C04774" w:rsidRPr="007F1653" w:rsidRDefault="00C04774" w:rsidP="00DB5AF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/>
    <w:p w:rsidR="00C04774" w:rsidRDefault="00C04774">
      <w:bookmarkStart w:id="0" w:name="_GoBack"/>
      <w:bookmarkEnd w:id="0"/>
    </w:p>
    <w:p w:rsidR="00C04774" w:rsidRDefault="00C04774"/>
    <w:p w:rsidR="00C04774" w:rsidRDefault="00C04774"/>
    <w:p w:rsidR="00C04774" w:rsidRDefault="00C04774"/>
    <w:p w:rsidR="00C04774" w:rsidRDefault="00C04774"/>
    <w:p w:rsidR="00C04774" w:rsidRPr="00DB5AF0" w:rsidRDefault="00C04774" w:rsidP="00DB5AF0">
      <w:pPr>
        <w:rPr>
          <w:rFonts w:ascii="Times New Roman" w:hAnsi="Times New Roman" w:cs="Times New Roman"/>
          <w:sz w:val="28"/>
          <w:szCs w:val="28"/>
        </w:rPr>
      </w:pPr>
    </w:p>
    <w:sectPr w:rsidR="00C04774" w:rsidRPr="00DB5AF0" w:rsidSect="002912DB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AF0"/>
    <w:rsid w:val="00040E99"/>
    <w:rsid w:val="00074F0E"/>
    <w:rsid w:val="001164AA"/>
    <w:rsid w:val="00131EF2"/>
    <w:rsid w:val="001539F6"/>
    <w:rsid w:val="00162153"/>
    <w:rsid w:val="002039CF"/>
    <w:rsid w:val="00213DA2"/>
    <w:rsid w:val="0027385F"/>
    <w:rsid w:val="002912DB"/>
    <w:rsid w:val="002F11AD"/>
    <w:rsid w:val="003036C3"/>
    <w:rsid w:val="003844FF"/>
    <w:rsid w:val="003D00CC"/>
    <w:rsid w:val="003E16A2"/>
    <w:rsid w:val="00426EEB"/>
    <w:rsid w:val="00451923"/>
    <w:rsid w:val="004868EA"/>
    <w:rsid w:val="004936E5"/>
    <w:rsid w:val="00515BD4"/>
    <w:rsid w:val="00546263"/>
    <w:rsid w:val="005A349B"/>
    <w:rsid w:val="005B0608"/>
    <w:rsid w:val="005E1F65"/>
    <w:rsid w:val="005E5363"/>
    <w:rsid w:val="005E693F"/>
    <w:rsid w:val="005F3568"/>
    <w:rsid w:val="006D2F05"/>
    <w:rsid w:val="006F0A56"/>
    <w:rsid w:val="006F7006"/>
    <w:rsid w:val="00707CA0"/>
    <w:rsid w:val="007145AE"/>
    <w:rsid w:val="007611F6"/>
    <w:rsid w:val="00761F12"/>
    <w:rsid w:val="00767BF5"/>
    <w:rsid w:val="007F1653"/>
    <w:rsid w:val="00850F5D"/>
    <w:rsid w:val="008C125F"/>
    <w:rsid w:val="008D7408"/>
    <w:rsid w:val="008F076A"/>
    <w:rsid w:val="00956AB8"/>
    <w:rsid w:val="00974C4C"/>
    <w:rsid w:val="009B1683"/>
    <w:rsid w:val="00A420B0"/>
    <w:rsid w:val="00A475C7"/>
    <w:rsid w:val="00A67001"/>
    <w:rsid w:val="00AA131E"/>
    <w:rsid w:val="00AD3033"/>
    <w:rsid w:val="00B472A9"/>
    <w:rsid w:val="00B95485"/>
    <w:rsid w:val="00BC1F6D"/>
    <w:rsid w:val="00C04774"/>
    <w:rsid w:val="00C06173"/>
    <w:rsid w:val="00C14ABA"/>
    <w:rsid w:val="00C3131C"/>
    <w:rsid w:val="00CE5A17"/>
    <w:rsid w:val="00D02EE0"/>
    <w:rsid w:val="00D43B9D"/>
    <w:rsid w:val="00D73BB3"/>
    <w:rsid w:val="00DB5AF0"/>
    <w:rsid w:val="00DE308B"/>
    <w:rsid w:val="00E03A31"/>
    <w:rsid w:val="00E1019A"/>
    <w:rsid w:val="00E1560C"/>
    <w:rsid w:val="00EA4BA7"/>
    <w:rsid w:val="00EC3651"/>
    <w:rsid w:val="00EE3934"/>
    <w:rsid w:val="00F3280B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AF0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DB5A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DB5AF0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265</Words>
  <Characters>1514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5</cp:revision>
  <cp:lastPrinted>2015-06-22T05:55:00Z</cp:lastPrinted>
  <dcterms:created xsi:type="dcterms:W3CDTF">2015-06-18T10:36:00Z</dcterms:created>
  <dcterms:modified xsi:type="dcterms:W3CDTF">2017-02-16T05:39:00Z</dcterms:modified>
</cp:coreProperties>
</file>